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rId28.png" ContentType="image/png"/>
  <Override PartName="/word/media/rId41.png" ContentType="image/png"/>
  <Override PartName="/word/media/rId46.png" ContentType="image/png"/>
  <Override PartName="/word/media/rId21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</w:t>
      </w:r>
      <w:r>
        <w:t xml:space="preserve"> </w:t>
      </w:r>
      <w:r>
        <w:t xml:space="preserve">02</w:t>
      </w:r>
      <w:r>
        <w:t xml:space="preserve"> </w:t>
      </w:r>
      <w:r>
        <w:t xml:space="preserve">-</w:t>
      </w:r>
      <w:r>
        <w:t xml:space="preserve"> </w:t>
      </w:r>
      <w:r>
        <w:t xml:space="preserve">Signals,</w:t>
      </w:r>
      <w:r>
        <w:t xml:space="preserve"> </w:t>
      </w:r>
      <w:r>
        <w:t xml:space="preserve">Systems,</w:t>
      </w:r>
      <w:r>
        <w:t xml:space="preserve"> </w:t>
      </w:r>
      <w:r>
        <w:t xml:space="preserve">and</w:t>
      </w:r>
      <w:r>
        <w:t xml:space="preserve"> </w:t>
      </w:r>
      <w:r>
        <w:t xml:space="preserve">Transforms</w:t>
      </w:r>
    </w:p>
    <w:p>
      <w:pPr>
        <w:pStyle w:val="Subtitle"/>
      </w:pPr>
      <w:r>
        <w:t xml:space="preserve">EE-30023/31023,</w:t>
      </w:r>
      <w:r>
        <w:t xml:space="preserve"> </w:t>
      </w:r>
      <w:r>
        <w:t xml:space="preserve">Department</w:t>
      </w:r>
      <w:r>
        <w:t xml:space="preserve"> </w:t>
      </w:r>
      <w:r>
        <w:t xml:space="preserve">of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Engineering,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Notre</w:t>
      </w:r>
      <w:r>
        <w:t xml:space="preserve"> </w:t>
      </w:r>
      <w:r>
        <w:t xml:space="preserve">Dame</w: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this lecture, we will review some of the important concepts and terminology, and our notation, from what is commonly called</w:t>
      </w:r>
      <w:r>
        <w:t xml:space="preserve"> </w:t>
      </w:r>
      <w:r>
        <w:rPr>
          <w:iCs/>
          <w:i/>
        </w:rPr>
        <w:t xml:space="preserve">signals and systems</w:t>
      </w:r>
      <w:r>
        <w:t xml:space="preserve">.</w:t>
      </w:r>
    </w:p>
    <w:p>
      <w:pPr>
        <w:pStyle w:val="BodyText"/>
      </w:pPr>
      <w:r>
        <w:t xml:space="preserve">We focus initially on single-input, single-output,</w:t>
      </w:r>
      <w:r>
        <w:t xml:space="preserve"> </w:t>
      </w:r>
      <w:r>
        <w:rPr>
          <w:iCs/>
          <w:i/>
        </w:rPr>
        <w:t xml:space="preserve">linear time-invariant (LTI) systems</w:t>
      </w:r>
      <w:r>
        <w:t xml:space="preserve">. The key idea in LTI systems is that their effect on complex exponential signals is particularly simple. This motivates</w:t>
      </w:r>
      <w:r>
        <w:t xml:space="preserve"> </w:t>
      </w:r>
      <w:r>
        <w:rPr>
          <w:iCs/>
          <w:i/>
        </w:rPr>
        <w:t xml:space="preserve">transforms</w:t>
      </w:r>
      <w:r>
        <w:t xml:space="preserve"> </w:t>
      </w:r>
      <w:r>
        <w:t xml:space="preserve">between the time domain and frequency domain through we represent general signals as linear combinations of complex exponentials.</w:t>
      </w:r>
    </w:p>
    <w:p>
      <w:pPr>
        <w:pStyle w:val="BodyText"/>
      </w:pPr>
      <w:r>
        <w:t xml:space="preserve">We address these notions in both continuous-time domain and discrete-time domain, and set the stage for connecting the two domains in the next lecture.</w:t>
      </w:r>
    </w:p>
    <w:bookmarkEnd w:id="20"/>
    <w:bookmarkStart w:id="25" w:name="motivation-in-course-context"/>
    <w:p>
      <w:pPr>
        <w:pStyle w:val="Heading2"/>
      </w:pPr>
      <w:r>
        <w:t xml:space="preserve">Motivation in Course Context</w:t>
      </w:r>
    </w:p>
    <w:p>
      <w:pPr>
        <w:pStyle w:val="FirstParagraph"/>
      </w:pPr>
      <w:r>
        <w:t xml:space="preserve">Three important components for modeling the radio system architectures that we discussed in the previous lecture are 1) an digital-to-analog converter (DAC) in the transmitter, 2) a propagation</w:t>
      </w:r>
      <w:r>
        <w:t xml:space="preserve"> </w:t>
      </w:r>
      <w:r>
        <w:t xml:space="preserve">“</w:t>
      </w:r>
      <w:r>
        <w:t xml:space="preserve">channel</w:t>
      </w:r>
      <w:r>
        <w:t xml:space="preserve">”</w:t>
      </w:r>
      <w:r>
        <w:t xml:space="preserve"> </w:t>
      </w:r>
      <w:r>
        <w:t xml:space="preserve">that we aim to model as a linear, time-varying filter, and 3) the analog-to-digital converter (ADC) in the receiver. A block diagram for such a system model is shown in</w:t>
      </w:r>
      <w:r>
        <w:t xml:space="preserve"> </w:t>
      </w:r>
      <w:hyperlink w:anchor="fig-radio-transmission-system-model">
        <w:r>
          <w:rPr>
            <w:rStyle w:val="Hyperlink"/>
          </w:rPr>
          <w:t xml:space="preserve">Figure 1</w:t>
        </w:r>
      </w:hyperlink>
      <w:r>
        <w:t xml:space="preserve">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4" w:name="fig-radio-transmission-system-model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mages/Lec02-0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Radio transmission system model</w:t>
            </w:r>
          </w:p>
          <w:bookmarkEnd w:id="24"/>
        </w:tc>
      </w:tr>
    </w:tbl>
    <w:p>
      <w:pPr>
        <w:pStyle w:val="BodyText"/>
      </w:pPr>
      <w:r>
        <w:t xml:space="preserve">In this lecture, we review the background material required to treat these inputs and outputs as continuous-time signals and discrete-time sequences, and we develop the appropriate notions of the frequency domain and the important class of linear time-invariant (LTI) systems. In our next lecture, we will address sampling, interpolation, and quantization aspects of DACs and ADCs.</w:t>
      </w:r>
    </w:p>
    <w:bookmarkEnd w:id="25"/>
    <w:bookmarkStart w:id="57" w:name="signals-and-sequences"/>
    <w:p>
      <w:pPr>
        <w:pStyle w:val="Heading2"/>
      </w:pPr>
      <w:r>
        <w:t xml:space="preserve">Signals and Sequences</w:t>
      </w:r>
    </w:p>
    <w:p>
      <w:pPr>
        <w:pStyle w:val="FirstParagraph"/>
      </w:pPr>
      <w:r>
        <w:t xml:space="preserve">When we wire up an electrical circuit, we can use an instrument to measure a voltage or current, either of which typically varies over time.</w:t>
      </w:r>
    </w:p>
    <w:p>
      <w:pPr>
        <w:pStyle w:val="BodyText"/>
      </w:pPr>
      <w:r>
        <w:t xml:space="preserve">Mathematically, we denote time by the real variable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 which we refer to as the</w:t>
      </w:r>
      <w:r>
        <w:t xml:space="preserve"> </w:t>
      </w:r>
      <w:r>
        <w:rPr>
          <w:iCs/>
          <w:i/>
        </w:rPr>
        <w:t xml:space="preserve">continunous-time axis</w:t>
      </w:r>
      <w:r>
        <w:t xml:space="preserve">, and we denote the voltage or current by the real-valued functions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respectively.</w:t>
      </w:r>
    </w:p>
    <w:p>
      <w:pPr>
        <w:pStyle w:val="BodyText"/>
      </w:pPr>
      <w:r>
        <w:t xml:space="preserve">More generally, we can consider any quantity that varies as a function of time as a</w:t>
      </w:r>
      <w:r>
        <w:t xml:space="preserve"> </w:t>
      </w:r>
      <w:r>
        <w:rPr>
          <w:iCs/>
          <w:i/>
        </w:rPr>
        <w:t xml:space="preserve">signal</w:t>
      </w:r>
      <w:r>
        <w:t xml:space="preserve">, and we generically denote it by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 As other examples, we could measure the temperature in a room, or the price of a stock, or … as functions time.</w:t>
      </w:r>
    </w:p>
    <w:p>
      <w:pPr>
        <w:pStyle w:val="BodyText"/>
      </w:pPr>
      <w:r>
        <w:t xml:space="preserve">If, for whatever reason, we are only able to measure a signal at the discrete time instants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n</m:t>
        </m:r>
        <m:sSub>
          <m:e>
            <m:r>
              <m:t>T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for integer</w:t>
      </w:r>
      <w:r>
        <w:t xml:space="preserve"> </w:t>
      </w:r>
      <m:oMath>
        <m:r>
          <m:t>n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, which we refer to as the</w:t>
      </w:r>
      <w:r>
        <w:t xml:space="preserve"> </w:t>
      </w:r>
      <w:r>
        <w:rPr>
          <w:iCs/>
          <w:i/>
        </w:rPr>
        <w:t xml:space="preserve">discrete-time axis</w:t>
      </w:r>
      <w:r>
        <w:t xml:space="preserve">, we denote the</w:t>
      </w:r>
      <w:r>
        <w:t xml:space="preserve"> </w:t>
      </w:r>
      <w:r>
        <w:rPr>
          <w:iCs/>
          <w:i/>
        </w:rPr>
        <w:t xml:space="preserve">sequence</w:t>
      </w:r>
      <w:r>
        <w:t xml:space="preserve"> </w:t>
      </w:r>
      <w:r>
        <w:t xml:space="preserve">by</w:t>
      </w:r>
      <w:r>
        <w:t xml:space="preserve"> </w:t>
      </w:r>
      <m:oMath>
        <m:r>
          <m:t>s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sSub>
              <m:e>
                <m:r>
                  <m:t>T</m:t>
                </m:r>
              </m:e>
              <m:sub>
                <m:r>
                  <m:t>s</m:t>
                </m:r>
              </m:sub>
            </m:sSub>
          </m:e>
        </m:d>
      </m:oMath>
      <w:r>
        <w:t xml:space="preserve">, accordingly. Although the time axis is discrete in the variable</w:t>
      </w:r>
      <w:r>
        <w:t xml:space="preserve"> </w:t>
      </w:r>
      <m:oMath>
        <m:r>
          <m:t>n</m:t>
        </m:r>
      </m:oMath>
      <w:r>
        <w:t xml:space="preserve">, in general</w:t>
      </w:r>
      <w:r>
        <w:t xml:space="preserve"> </w:t>
      </w:r>
      <m:oMath>
        <m:r>
          <m:t>s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can take real values.</w:t>
      </w:r>
    </w:p>
    <w:p>
      <w:pPr>
        <w:pStyle w:val="BodyText"/>
      </w:pPr>
      <w:r>
        <w:t xml:space="preserve">In this context, we refer to the value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sSub>
              <m:e>
                <m:r>
                  <m:t>n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 </w:t>
      </w:r>
      <w:r>
        <w:t xml:space="preserve">as the</w:t>
      </w:r>
      <w:r>
        <w:t xml:space="preserve"> </w:t>
      </w:r>
      <w:r>
        <w:rPr>
          <w:iCs/>
          <w:i/>
        </w:rPr>
        <w:t xml:space="preserve">sample</w:t>
      </w:r>
      <w:r>
        <w:t xml:space="preserve"> </w:t>
      </w:r>
      <w:r>
        <w:t xml:space="preserve">of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sSub>
          <m:e>
            <m:r>
              <m:t>n</m:t>
            </m:r>
          </m:e>
          <m:sub>
            <m:r>
              <m:t>0</m:t>
            </m:r>
          </m:sub>
        </m:sSub>
        <m:sSub>
          <m:e>
            <m:r>
              <m:t>T</m:t>
            </m:r>
          </m:e>
          <m:sub>
            <m:r>
              <m:t>s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n</m:t>
            </m:r>
          </m:e>
          <m:sub>
            <m: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. We refer to the spacing between samples in time</w:t>
      </w:r>
      <w:r>
        <w:t xml:space="preserve"> </w:t>
      </w:r>
      <m:oMath>
        <m:sSub>
          <m:e>
            <m:r>
              <m:t>T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as the</w:t>
      </w:r>
      <w:r>
        <w:t xml:space="preserve"> </w:t>
      </w:r>
      <w:r>
        <w:rPr>
          <w:iCs/>
          <w:i/>
        </w:rPr>
        <w:t xml:space="preserve">sampling period</w:t>
      </w:r>
      <w:r>
        <w:t xml:space="preserve">, and we define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sSub>
          <m:e>
            <m:r>
              <m:t>T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as the sampling frequency.</w:t>
      </w:r>
    </w:p>
    <w:p>
      <w:pPr>
        <w:pStyle w:val="BodyText"/>
      </w:pPr>
      <w:r>
        <w:t xml:space="preserve">Finally, we often consider complex-valued signals and sequences such as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t>R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+</m:t>
          </m:r>
          <m:r>
            <m:t>j</m:t>
          </m:r>
          <m:sSub>
            <m:e>
              <m:r>
                <m:t>s</m:t>
              </m:r>
            </m:e>
            <m:sub>
              <m:r>
                <m:t>I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t>s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t>R</m:t>
              </m:r>
            </m:sub>
          </m:sSub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+</m:t>
          </m:r>
          <m:r>
            <m:t>j</m:t>
          </m:r>
          <m:sSub>
            <m:e>
              <m:r>
                <m:t>s</m:t>
              </m:r>
            </m:e>
            <m:sub>
              <m:r>
                <m:t>I</m:t>
              </m:r>
            </m:sub>
          </m:sSub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s</m:t>
            </m:r>
          </m:e>
          <m:sub>
            <m:r>
              <m:t>R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s</m:t>
            </m:r>
          </m:e>
          <m:sub>
            <m:r>
              <m:t>I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are real-valued signals,</w:t>
      </w:r>
      <w:r>
        <w:t xml:space="preserve"> </w:t>
      </w:r>
      <m:oMath>
        <m:sSub>
          <m:e>
            <m:r>
              <m:t>s</m:t>
            </m:r>
          </m:e>
          <m:sub>
            <m:r>
              <m:t>R</m:t>
            </m:r>
          </m:sub>
        </m:sSub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s</m:t>
            </m:r>
          </m:e>
          <m:sub>
            <m:r>
              <m:t>I</m:t>
            </m:r>
          </m:sub>
        </m:sSub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are real-valued sequences, and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rPr>
                <m:sty m:val="p"/>
              </m:rPr>
              <m:t>−</m:t>
            </m:r>
            <m:r>
              <m:t>1</m:t>
            </m:r>
          </m:e>
        </m:rad>
      </m:oMath>
      <w:r>
        <w:t xml:space="preserve"> </w:t>
      </w:r>
      <w:r>
        <w:t xml:space="preserve">is the standard notation for the unit imaginary number in the field of electrical engineering.</w:t>
      </w:r>
    </w:p>
    <w:bookmarkStart w:id="56" w:name="simple-signals"/>
    <w:p>
      <w:pPr>
        <w:pStyle w:val="Heading3"/>
      </w:pPr>
      <w:r>
        <w:t xml:space="preserve">Simple Signals</w:t>
      </w:r>
    </w:p>
    <w:p>
      <w:pPr>
        <w:pStyle w:val="FirstParagraph"/>
      </w:pPr>
      <w:r>
        <w:t xml:space="preserve">In this section, we define and visualize a number of simple signals.</w:t>
      </w:r>
    </w:p>
    <w:bookmarkStart w:id="26" w:name="constant-signal"/>
    <w:p>
      <w:pPr>
        <w:pStyle w:val="Heading4"/>
      </w:pPr>
      <w:r>
        <w:t xml:space="preserve">Constant Signal</w:t>
      </w:r>
    </w:p>
    <w:p>
      <w:pPr>
        <w:pStyle w:val="FirstParagraph"/>
      </w:pPr>
      <w:r>
        <w:t xml:space="preserve">The simplest possible signal is the</w:t>
      </w:r>
      <w:r>
        <w:t xml:space="preserve"> </w:t>
      </w:r>
      <w:r>
        <w:rPr>
          <w:iCs/>
          <w:i/>
        </w:rPr>
        <w:t xml:space="preserve">constant signal</w:t>
      </w:r>
      <w:r>
        <w:t xml:space="preserve"> </w:t>
      </w:r>
      <w:r>
        <w:t xml:space="preserve">for which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A</m:t>
        </m:r>
      </m:oMath>
      <w:r>
        <w:t xml:space="preserve"> </w:t>
      </w:r>
      <w:r>
        <w:t xml:space="preserve">for some constant value</w:t>
      </w:r>
      <w:r>
        <w:t xml:space="preserve"> </w:t>
      </w:r>
      <m:oMath>
        <m:r>
          <m:t>A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 </w:t>
      </w:r>
      <w:r>
        <w:t xml:space="preserve">and all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</w:t>
      </w:r>
    </w:p>
    <w:p>
      <w:pPr>
        <w:pStyle w:val="BodyText"/>
      </w:pPr>
      <w:r>
        <w:t xml:space="preserve">That is, the constant signal takes the same value for all time.</w:t>
      </w:r>
    </w:p>
    <w:bookmarkEnd w:id="26"/>
    <w:bookmarkStart w:id="31" w:name="rising-exponential-signal"/>
    <w:p>
      <w:pPr>
        <w:pStyle w:val="Heading4"/>
      </w:pPr>
      <w:r>
        <w:t xml:space="preserve">Rising Exponential Signal</w:t>
      </w:r>
    </w:p>
    <w:p>
      <w:pPr>
        <w:pStyle w:val="FirstParagraph"/>
      </w:pPr>
      <w:r>
        <w:t xml:space="preserve">Another simple signal is the</w:t>
      </w:r>
      <w:r>
        <w:t xml:space="preserve"> </w:t>
      </w:r>
      <w:r>
        <w:rPr>
          <w:iCs/>
          <w:i/>
        </w:rPr>
        <w:t xml:space="preserve">rising exponential signal</w:t>
      </w:r>
    </w:p>
    <w:p>
      <w:pPr>
        <w:pStyle w:val="BodyText"/>
      </w:pPr>
      <w:bookmarkStart w:id="27" w:name="eq-ct-rising-exponential"/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τ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box>
            <m:boxPr>
              <m:opEmu m:val="1"/>
            </m:boxPr>
            <m:e>
              <m:r>
                <m:rPr>
                  <m:sty m:val="p"/>
                </m:rPr>
                <m:t>:=</m:t>
              </m:r>
            </m:e>
          </m:box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1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t>τ</m:t>
                        </m:r>
                      </m:sup>
                    </m:sSup>
                  </m:e>
                  <m:e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7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τ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is called the</w:t>
      </w:r>
      <w:r>
        <w:t xml:space="preserve"> </w:t>
      </w:r>
      <w:r>
        <w:rPr>
          <w:iCs/>
          <w:i/>
        </w:rPr>
        <w:t xml:space="preserve">time constant</w:t>
      </w:r>
      <w:r>
        <w:t xml:space="preserve">.</w:t>
      </w:r>
    </w:p>
    <w:p>
      <w:pPr>
        <w:pStyle w:val="BodyText"/>
      </w:pPr>
      <w:r>
        <w:t xml:space="preserve">Since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t</m:t>
            </m:r>
            <m:r>
              <m:rPr>
                <m:sty m:val="p"/>
              </m:rPr>
              <m:t>/</m:t>
            </m:r>
            <m:r>
              <m:t>τ</m:t>
            </m:r>
          </m:sup>
        </m:sSup>
      </m:oMath>
      <w:r>
        <w:t xml:space="preserve"> </w:t>
      </w:r>
      <w:r>
        <w:t xml:space="preserve">decays to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becomes large, i.e.,</w:t>
      </w:r>
      <w:r>
        <w:t xml:space="preserve"> </w:t>
      </w:r>
      <m:oMath>
        <m:sSub>
          <m:e>
            <m:r>
              <m:rPr>
                <m:sty m:val="p"/>
              </m:rPr>
              <m:t>lim</m:t>
            </m:r>
          </m:e>
          <m:sub>
            <m: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sub>
        </m:sSub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t</m:t>
            </m:r>
            <m:r>
              <m:rPr>
                <m:sty m:val="p"/>
              </m:rPr>
              <m:t>/</m:t>
            </m:r>
            <m:r>
              <m:t>τ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, we see that</w:t>
      </w:r>
      <w:r>
        <w:t xml:space="preserve"> </w:t>
      </w:r>
      <m:oMath>
        <m:sSub>
          <m:e>
            <m:r>
              <m:t>r</m:t>
            </m:r>
          </m:e>
          <m:sub>
            <m:r>
              <m:t>τ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approaches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becomes large, i.e.,</w:t>
      </w:r>
      <w:r>
        <w:t xml:space="preserve"> </w:t>
      </w:r>
      <m:oMath>
        <m:sSub>
          <m:e>
            <m:r>
              <m:rPr>
                <m:sty m:val="p"/>
              </m:rPr>
              <m:t>lim</m:t>
            </m:r>
          </m:e>
          <m:sub>
            <m: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sub>
        </m:sSub>
        <m:sSub>
          <m:e>
            <m:r>
              <m:t>r</m:t>
            </m:r>
          </m:e>
          <m:sub>
            <m:r>
              <m:t>τ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How fast</w:t>
      </w:r>
      <w:r>
        <w:t xml:space="preserve"> </w:t>
      </w:r>
      <m:oMath>
        <m:sSub>
          <m:e>
            <m:r>
              <m:t>r</m:t>
            </m:r>
          </m:e>
          <m:sub>
            <m:r>
              <m:t>τ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approaches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depends upon the time constant</w:t>
      </w:r>
      <w:r>
        <w:t xml:space="preserve"> </w:t>
      </w:r>
      <m:oMath>
        <m:r>
          <m:t>τ</m:t>
        </m:r>
      </m:oMath>
      <w:r>
        <w:t xml:space="preserve">: larger values of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cause</w:t>
      </w:r>
      <w:r>
        <w:t xml:space="preserve"> </w:t>
      </w:r>
      <m:oMath>
        <m:sSub>
          <m:e>
            <m:r>
              <m:t>r</m:t>
            </m:r>
          </m:e>
          <m:sub>
            <m:r>
              <m:t>τ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to approach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more slowly, and smaller values of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cause</w:t>
      </w:r>
      <w:r>
        <w:t xml:space="preserve"> </w:t>
      </w:r>
      <m:oMath>
        <m:sSub>
          <m:e>
            <m:r>
              <m:t>r</m:t>
            </m:r>
          </m:e>
          <m:sub>
            <m:r>
              <m:t>τ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to approach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more rapidly.</w:t>
      </w:r>
    </w:p>
    <w:p>
      <w:pPr>
        <w:pStyle w:val="BodyText"/>
      </w:pPr>
      <w:r>
        <w:t xml:space="preserve">This is illustrated in the simple numerical calculation and plot below.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matplotlib.pylab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</w:p>
    <w:p>
      <w:pPr>
        <w:pStyle w:val="SourceCode"/>
      </w:pPr>
      <w:r>
        <w:rPr>
          <w:rStyle w:val="NormalTok"/>
        </w:rPr>
        <w:t xml:space="preserve">tau1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tau2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rPr>
          <w:rStyle w:val="NormalTok"/>
        </w:rPr>
        <w:t xml:space="preserve">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np.linspace(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np.exp(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tau1)</w:t>
      </w:r>
      <w:r>
        <w:br/>
      </w:r>
      <w:r>
        <w:rPr>
          <w:rStyle w:val="NormalTok"/>
        </w:rPr>
        <w:t xml:space="preserve">r2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np.exp(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tau2)</w:t>
      </w:r>
    </w:p>
    <w:p>
      <w:pPr>
        <w:pStyle w:val="SourceCode"/>
      </w:pPr>
      <w:r>
        <w:rPr>
          <w:rStyle w:val="NormalTok"/>
        </w:rPr>
        <w:t xml:space="preserve">label1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"$</w:t>
      </w:r>
      <w:r>
        <w:rPr>
          <w:rStyle w:val="CharTok"/>
        </w:rPr>
        <w:t xml:space="preserve">\\</w:t>
      </w:r>
      <w:r>
        <w:rPr>
          <w:rStyle w:val="StringTok"/>
        </w:rPr>
        <w:t xml:space="preserve">tau="</w:t>
      </w:r>
      <w:r>
        <w:rPr>
          <w:rStyle w:val="OperatorTok"/>
        </w:rPr>
        <w:t xml:space="preserve">+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(tau1)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"$"</w:t>
      </w:r>
      <w:r>
        <w:br/>
      </w:r>
      <w:r>
        <w:rPr>
          <w:rStyle w:val="NormalTok"/>
        </w:rPr>
        <w:t xml:space="preserve">label2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"$</w:t>
      </w:r>
      <w:r>
        <w:rPr>
          <w:rStyle w:val="CharTok"/>
        </w:rPr>
        <w:t xml:space="preserve">\\</w:t>
      </w:r>
      <w:r>
        <w:rPr>
          <w:rStyle w:val="StringTok"/>
        </w:rPr>
        <w:t xml:space="preserve">tau="</w:t>
      </w:r>
      <w:r>
        <w:rPr>
          <w:rStyle w:val="OperatorTok"/>
        </w:rPr>
        <w:t xml:space="preserve">+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(tau2)</w:t>
      </w:r>
      <w:r>
        <w:rPr>
          <w:rStyle w:val="OperatorTok"/>
        </w:rPr>
        <w:t xml:space="preserve">+</w:t>
      </w:r>
      <w:r>
        <w:rPr>
          <w:rStyle w:val="StringTok"/>
        </w:rPr>
        <w:t xml:space="preserve">"$"</w:t>
      </w:r>
      <w:r>
        <w:br/>
      </w:r>
      <w:r>
        <w:rPr>
          <w:rStyle w:val="NormalTok"/>
        </w:rPr>
        <w:t xml:space="preserve">plt.plot(t,r1,</w:t>
      </w:r>
      <w:r>
        <w:rPr>
          <w:rStyle w:val="StringTok"/>
        </w:rPr>
        <w:t xml:space="preserve">'s-'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label1)</w:t>
      </w:r>
      <w:r>
        <w:br/>
      </w:r>
      <w:r>
        <w:rPr>
          <w:rStyle w:val="NormalTok"/>
        </w:rPr>
        <w:t xml:space="preserve">plt.plot(t,r2,</w:t>
      </w:r>
      <w:r>
        <w:rPr>
          <w:rStyle w:val="StringTok"/>
        </w:rPr>
        <w:t xml:space="preserve">'s-'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label2)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'$t$'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'$r_{</w:t>
      </w:r>
      <w:r>
        <w:rPr>
          <w:rStyle w:val="CharTok"/>
        </w:rPr>
        <w:t xml:space="preserve">\\</w:t>
      </w:r>
      <w:r>
        <w:rPr>
          <w:rStyle w:val="StringTok"/>
        </w:rPr>
        <w:t xml:space="preserve">tau}(t)$'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plt.legend()</w:t>
      </w:r>
      <w:r>
        <w:br/>
      </w:r>
      <w:r>
        <w:rPr>
          <w:rStyle w:val="NormalTok"/>
        </w:rPr>
        <w:t xml:space="preserve">plt.show()</w:t>
      </w:r>
    </w:p>
    <w:p>
      <w:pPr>
        <w:pStyle w:val="FirstParagraph"/>
      </w:pPr>
      <w:r>
        <w:drawing>
          <wp:inline>
            <wp:extent cx="4229100" cy="340042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Lec02-SigSys_files/figure-docx/cell-4-output-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Verify that, to achieve</w:t>
      </w:r>
      <w:r>
        <w:t xml:space="preserve"> </w:t>
      </w:r>
      <m:oMath>
        <m:sSub>
          <m:e>
            <m:r>
              <m:t>r</m:t>
            </m:r>
          </m:e>
          <m:sub>
            <m:r>
              <m:t>τ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≥</m:t>
        </m:r>
        <m:r>
          <m:t>0.99</m:t>
        </m:r>
      </m:oMath>
      <w:r>
        <w:t xml:space="preserve">, we require</w:t>
      </w:r>
      <w:r>
        <w:t xml:space="preserve"> </w:t>
      </w:r>
      <m:oMath>
        <m:r>
          <m:t>t</m:t>
        </m:r>
        <m:r>
          <m:rPr>
            <m:sty m:val="p"/>
          </m:rPr>
          <m:t>≥</m:t>
        </m:r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endChr m:val=")"/>
            <m:sepChr m:val=""/>
            <m:grow/>
          </m:dPr>
          <m:e>
            <m:r>
              <m:t>0.01</m:t>
            </m:r>
          </m:e>
        </m:d>
        <m:r>
          <m:rPr>
            <m:sty m:val="p"/>
          </m:rPr>
          <m:t>⋅</m:t>
        </m:r>
        <m:r>
          <m:t>τ</m:t>
        </m:r>
        <m:r>
          <m:rPr>
            <m:sty m:val="p"/>
          </m:rPr>
          <m:t>≈</m:t>
        </m:r>
        <m:r>
          <m:t>4.6</m:t>
        </m:r>
        <m:r>
          <m:rPr>
            <m:sty m:val="p"/>
          </m:rPr>
          <m:t>⋅</m:t>
        </m:r>
        <m:r>
          <m:t>τ</m:t>
        </m:r>
      </m:oMath>
      <w:r>
        <w:t xml:space="preserve">.</w:t>
      </w:r>
    </w:p>
    <w:p>
      <w:pPr>
        <w:pStyle w:val="BodyText"/>
      </w:pPr>
      <w:r>
        <w:t xml:space="preserve">Thus, a good rule of thumb is that a rising exponential signal essentially converges to its limit after five time constants. The duration</w:t>
      </w:r>
      <w:r>
        <w:t xml:space="preserve"> </w:t>
      </w:r>
      <m:oMath>
        <m:r>
          <m:t>5</m:t>
        </m:r>
        <m:r>
          <m:t>τ</m:t>
        </m:r>
      </m:oMath>
      <w:r>
        <w:t xml:space="preserve"> </w:t>
      </w:r>
      <w:r>
        <w:t xml:space="preserve">is sometimes called the</w:t>
      </w:r>
      <w:r>
        <w:t xml:space="preserve"> </w:t>
      </w:r>
      <w:r>
        <w:rPr>
          <w:iCs/>
          <w:i/>
        </w:rPr>
        <w:t xml:space="preserve">rise time</w:t>
      </w:r>
      <w:r>
        <w:t xml:space="preserve"> </w:t>
      </w:r>
      <w:r>
        <w:t xml:space="preserve">of the rising exponential signal.</w:t>
      </w:r>
    </w:p>
    <w:bookmarkEnd w:id="31"/>
    <w:bookmarkStart w:id="33" w:name="unit-step-signal"/>
    <w:p>
      <w:pPr>
        <w:pStyle w:val="Heading4"/>
      </w:pPr>
      <w:r>
        <w:t xml:space="preserve">Unit Step Signal</w:t>
      </w:r>
    </w:p>
    <w:p>
      <w:pPr>
        <w:pStyle w:val="FirstParagraph"/>
      </w:pPr>
      <w:r>
        <w:t xml:space="preserve">Another simple signal is the</w:t>
      </w:r>
      <w:r>
        <w:t xml:space="preserve"> </w:t>
      </w:r>
      <w:r>
        <w:rPr>
          <w:iCs/>
          <w:i/>
        </w:rPr>
        <w:t xml:space="preserve">unit step signal</w:t>
      </w:r>
    </w:p>
    <w:p>
      <w:pPr>
        <w:pStyle w:val="BodyText"/>
      </w:pPr>
      <w:bookmarkStart w:id="32" w:name="eq-ct-unit-step"/>
      <m:oMathPara>
        <m:oMathParaPr>
          <m:jc m:val="center"/>
        </m:oMathParaPr>
        <m:oMath>
          <m:r>
            <m:t>u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box>
            <m:boxPr>
              <m:opEmu m:val="1"/>
            </m:boxPr>
            <m:e>
              <m:r>
                <m:rPr>
                  <m:sty m:val="p"/>
                </m:rPr>
                <m:t>:=</m:t>
              </m:r>
            </m:e>
          </m:box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1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t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32"/>
    </w:p>
    <w:p>
      <w:pPr>
        <w:pStyle w:val="FirstParagraph"/>
      </w:pPr>
      <w:r>
        <w:t xml:space="preserve">That is, the unit step signal</w:t>
      </w:r>
      <w:r>
        <w:t xml:space="preserve"> </w:t>
      </w:r>
      <w:r>
        <w:t xml:space="preserve">“</w:t>
      </w:r>
      <w:r>
        <w:t xml:space="preserve">turns on</w:t>
      </w:r>
      <w:r>
        <w:t xml:space="preserve">”</w:t>
      </w:r>
      <w:r>
        <w:t xml:space="preserve"> </w:t>
      </w:r>
      <w:r>
        <w:t xml:space="preserve">after time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after being</w:t>
      </w:r>
      <w:r>
        <w:t xml:space="preserve"> </w:t>
      </w:r>
      <w:r>
        <w:t xml:space="preserve">“</w:t>
      </w:r>
      <w:r>
        <w:t xml:space="preserve">off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m:oMath>
        <m:r>
          <m:t>t</m:t>
        </m:r>
        <m:r>
          <m:rPr>
            <m:sty m:val="p"/>
          </m:rPr>
          <m:t>≤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Notice that the unit step can be viewed as a pointwise limit of the rising exponential signal as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approaches</w:t>
      </w:r>
      <w:r>
        <w:t xml:space="preserve"> </w:t>
      </w:r>
      <m:oMath>
        <m:r>
          <m:t>0</m:t>
        </m:r>
      </m:oMath>
      <w:r>
        <w:t xml:space="preserve">, i.e.,</w:t>
      </w:r>
      <w:r>
        <w:t xml:space="preserve"> </w:t>
      </w: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lim</m:t>
            </m:r>
          </m:e>
          <m:sub>
            <m:r>
              <m:t>τ</m:t>
            </m:r>
            <m:r>
              <m:rPr>
                <m:sty m:val="p"/>
              </m:rPr>
              <m:t>→</m:t>
            </m:r>
            <m:r>
              <m:t>0</m:t>
            </m:r>
          </m:sub>
        </m:sSub>
        <m:sSub>
          <m:e>
            <m:r>
              <m:t>r</m:t>
            </m:r>
          </m:e>
          <m:sub>
            <m:r>
              <m:t>τ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for all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</w:t>
      </w:r>
    </w:p>
    <w:p>
      <w:pPr>
        <w:pStyle w:val="BodyText"/>
      </w:pPr>
      <w:r>
        <w:t xml:space="preserve">On one hand, the mathematical expression for</w:t>
      </w:r>
      <w:r>
        <w:t xml:space="preserve"> </w:t>
      </w: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simpler than that of the rising exponential signal, so</w:t>
      </w:r>
      <w:r>
        <w:t xml:space="preserve"> </w:t>
      </w: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can be a convenient approximation to the rising exponential signal for small</w:t>
      </w:r>
      <w:r>
        <w:t xml:space="preserve"> </w:t>
      </w:r>
      <m:oMath>
        <m:r>
          <m:t>τ</m:t>
        </m:r>
      </m:oMath>
      <w:r>
        <w:t xml:space="preserve">.</w:t>
      </w:r>
    </w:p>
    <w:p>
      <w:pPr>
        <w:pStyle w:val="BodyText"/>
      </w:pPr>
      <w:r>
        <w:t xml:space="preserve">On the other hand,</w:t>
      </w:r>
      <w:r>
        <w:t xml:space="preserve"> </w:t>
      </w: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discontinuous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, whereas the rising exponential signal is continuous for all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Verify that</w:t>
      </w:r>
    </w:p>
    <w:p>
      <w:pPr>
        <w:pStyle w:val="BodyText"/>
      </w:pPr>
      <m:oMathPara>
        <m:oMathParaPr>
          <m:jc m:val="center"/>
        </m:oMathParaPr>
        <m:oMath>
          <m:r>
            <m:t>u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r>
                <m:t>τ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1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τ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t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τ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 words, the delayed unit step signal</w:t>
      </w:r>
      <w:r>
        <w:t xml:space="preserve"> </w:t>
      </w:r>
      <m:oMath>
        <m:r>
          <m:t>u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τ</m:t>
            </m:r>
          </m:e>
        </m:d>
      </m:oMath>
      <w:r>
        <w:t xml:space="preserve"> </w:t>
      </w:r>
      <w:r>
        <w:t xml:space="preserve">is off for</w:t>
      </w:r>
      <w:r>
        <w:t xml:space="preserve"> </w:t>
      </w:r>
      <m:oMath>
        <m:r>
          <m:t>t</m:t>
        </m:r>
        <m:r>
          <m:rPr>
            <m:sty m:val="p"/>
          </m:rPr>
          <m:t>≤</m:t>
        </m:r>
        <m:r>
          <m:t>τ</m:t>
        </m:r>
      </m:oMath>
      <w:r>
        <w:t xml:space="preserve"> </w:t>
      </w:r>
      <w:r>
        <w:t xml:space="preserve">and on for</w:t>
      </w:r>
      <w:r>
        <w:t xml:space="preserve"> </w:t>
      </w:r>
      <m:oMath>
        <m:r>
          <m:t>t</m:t>
        </m:r>
        <m:r>
          <m:rPr>
            <m:sty m:val="p"/>
          </m:rPr>
          <m:t>&gt;</m:t>
        </m:r>
        <m:r>
          <m:t>τ</m:t>
        </m:r>
      </m:oMath>
      <w:r>
        <w:t xml:space="preserve">.</w:t>
      </w:r>
    </w:p>
    <w:bookmarkEnd w:id="33"/>
    <w:bookmarkStart w:id="35" w:name="rectangular-signal"/>
    <w:p>
      <w:pPr>
        <w:pStyle w:val="Heading4"/>
      </w:pPr>
      <w:r>
        <w:t xml:space="preserve">Rectangular Signal</w:t>
      </w:r>
    </w:p>
    <w:p>
      <w:pPr>
        <w:pStyle w:val="FirstParagraph"/>
      </w:pPr>
      <w:r>
        <w:t xml:space="preserve">Another simple signal is the</w:t>
      </w:r>
      <w:r>
        <w:t xml:space="preserve"> </w:t>
      </w:r>
      <w:r>
        <w:rPr>
          <w:iCs/>
          <w:i/>
        </w:rPr>
        <w:t xml:space="preserve">rectangular signal</w:t>
      </w:r>
    </w:p>
    <w:p>
      <w:pPr>
        <w:pStyle w:val="BodyText"/>
      </w:pPr>
      <w:bookmarkStart w:id="34" w:name="eq-ct-rectangular"/>
      <m:oMathPara>
        <m:oMathParaPr>
          <m:jc m:val="center"/>
        </m:oMathParaPr>
        <m:oMath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box>
            <m:boxPr>
              <m:opEmu m:val="1"/>
            </m:boxPr>
            <m:e>
              <m:r>
                <m:rPr>
                  <m:sty m:val="p"/>
                </m:rPr>
                <m:t>:=</m:t>
              </m:r>
            </m:e>
          </m:box>
          <m:r>
            <m:t>u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d>
          <m:r>
            <m:rPr>
              <m:sty m:val="p"/>
            </m:rPr>
            <m:t>−</m:t>
          </m:r>
          <m:r>
            <m:t>u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34"/>
    </w:p>
    <w:p>
      <w:pPr>
        <w:pStyle w:val="FirstParagraph"/>
      </w:pPr>
      <w:r>
        <w:rPr>
          <w:bCs/>
          <w:b/>
        </w:rPr>
        <w:t xml:space="preserve">EXERCISE:</w:t>
      </w:r>
      <w:r>
        <w:t xml:space="preserve"> </w:t>
      </w:r>
      <w:r>
        <w:t xml:space="preserve">Verify that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1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d>
                      <m:dPr>
                        <m:begChr m:val="|"/>
                        <m:endChr m:val="|"/>
                        <m:sepChr m:val=""/>
                        <m:grow/>
                      </m:dPr>
                      <m:e>
                        <m: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m:t>&lt;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mr>
                <m:mr>
                  <m:e>
                    <m:r>
                      <m:t>0</m:t>
                    </m:r>
                  </m:e>
                  <m:e>
                    <m:d>
                      <m:dPr>
                        <m:begChr m:val="|"/>
                        <m:endChr m:val="|"/>
                        <m:sepChr m:val=""/>
                        <m:grow/>
                      </m:dPr>
                      <m:e>
                        <m: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m:t>≥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 words, the rectangular signal</w:t>
      </w:r>
      <w:r>
        <w:t xml:space="preserve"> </w:t>
      </w:r>
      <m:oMath>
        <m:r>
          <m:rPr>
            <m:sty m:val="p"/>
          </m:rPr>
          <m:t>r</m:t>
        </m:r>
        <m:r>
          <m:rPr>
            <m:sty m:val="p"/>
          </m:rPr>
          <m:t>e</m:t>
        </m:r>
        <m:r>
          <m:rPr>
            <m:sty m:val="p"/>
          </m:rPr>
          <m:t>c</m:t>
        </m:r>
        <m:r>
          <m:rPr>
            <m:sty m:val="p"/>
          </m:rPr>
          <m:t>t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off for</w:t>
      </w:r>
      <w:r>
        <w:t xml:space="preserve"> </w:t>
      </w:r>
      <m:oMath>
        <m:r>
          <m:t>t</m:t>
        </m:r>
        <m:r>
          <m:rPr>
            <m:sty m:val="p"/>
          </m:rPr>
          <m:t>≤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, turns on for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2</m:t>
        </m:r>
        <m:r>
          <m:rPr>
            <m:sty m:val="p"/>
          </m:rPr>
          <m:t>&lt;</m:t>
        </m:r>
        <m:r>
          <m:t>t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, and then turns off for</w:t>
      </w:r>
      <w:r>
        <w:t xml:space="preserve"> </w:t>
      </w:r>
      <m:oMath>
        <m:r>
          <m:t>t</m:t>
        </m:r>
        <m:r>
          <m:rPr>
            <m:sty m:val="p"/>
          </m:rPr>
          <m:t>&gt;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Determine a simple expression for</w:t>
      </w:r>
      <w:r>
        <w:t xml:space="preserve"> </w:t>
      </w:r>
      <m:oMath>
        <m:r>
          <m:rPr>
            <m:sty m:val="p"/>
          </m:rPr>
          <m:t>r</m:t>
        </m:r>
        <m:r>
          <m:rPr>
            <m:sty m:val="p"/>
          </m:rPr>
          <m:t>e</m:t>
        </m:r>
        <m:r>
          <m:rPr>
            <m:sty m:val="p"/>
          </m:rPr>
          <m:t>c</m:t>
        </m:r>
        <m:r>
          <m:rPr>
            <m:sty m:val="p"/>
          </m:rPr>
          <m:t>t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/</m:t>
            </m:r>
            <m:r>
              <m:t>T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t>T</m:t>
        </m:r>
        <m:r>
          <m:rPr>
            <m:sty m:val="p"/>
          </m:rPr>
          <m:t>&gt;</m:t>
        </m:r>
        <m:r>
          <m:t>0</m:t>
        </m:r>
      </m:oMath>
      <w:r>
        <w:t xml:space="preserve">.</w:t>
      </w:r>
    </w:p>
    <w:bookmarkEnd w:id="35"/>
    <w:bookmarkStart w:id="40" w:name="dirac-delta-signal"/>
    <w:p>
      <w:pPr>
        <w:pStyle w:val="Heading4"/>
      </w:pPr>
      <w:r>
        <w:t xml:space="preserve">Dirac Delta Signal</w:t>
      </w:r>
    </w:p>
    <w:p>
      <w:pPr>
        <w:pStyle w:val="FirstParagraph"/>
      </w:pPr>
      <w:r>
        <w:t xml:space="preserve">Another signal that is actually defined in terms of a pointwise limit of functions is the</w:t>
      </w:r>
      <w:r>
        <w:t xml:space="preserve"> </w:t>
      </w:r>
      <w:r>
        <w:rPr>
          <w:iCs/>
          <w:i/>
        </w:rPr>
        <w:t xml:space="preserve">Dirac delta signal</w:t>
      </w:r>
    </w:p>
    <w:p>
      <w:pPr>
        <w:pStyle w:val="BodyText"/>
      </w:pPr>
      <w:bookmarkStart w:id="36" w:name="eq-ct-dirac-delta"/>
      <m:oMathPara>
        <m:oMathParaPr>
          <m:jc m:val="center"/>
        </m:oMathParaPr>
        <m:oMath>
          <m:r>
            <m:t>δ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box>
            <m:boxPr>
              <m:opEmu m:val="1"/>
            </m:boxPr>
            <m:e>
              <m:r>
                <m:rPr>
                  <m:sty m:val="p"/>
                </m:rPr>
                <m:t>:=</m:t>
              </m:r>
            </m:e>
          </m:box>
          <m:limLow>
            <m:e>
              <m:r>
                <m:rPr>
                  <m:sty m:val="p"/>
                </m:rPr>
                <m:t>lim</m:t>
              </m:r>
            </m:e>
            <m:lim>
              <m:r>
                <m:t>ϵ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sSub>
            <m:e>
              <m:r>
                <m:t>δ</m:t>
              </m:r>
            </m:e>
            <m:sub>
              <m:r>
                <m:t>ϵ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,</m:t>
          </m:r>
          <m:r>
            <m:t> </m:t>
          </m:r>
          <m:r>
            <m:t>t</m:t>
          </m:r>
          <m:r>
            <m:rPr>
              <m:sty m:val="p"/>
            </m:rPr>
            <m:t>∈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,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36"/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δ</m:t>
            </m:r>
          </m:e>
          <m:sub>
            <m:r>
              <m:t>ϵ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a set of functions parameterized by</w:t>
      </w:r>
      <w:r>
        <w:t xml:space="preserve"> </w:t>
      </w:r>
      <m:oMath>
        <m:r>
          <m:t>ϵ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satisfying</w:t>
      </w:r>
    </w:p>
    <w:p>
      <w:pPr>
        <w:pStyle w:val="BodyText"/>
      </w:pPr>
      <w:bookmarkStart w:id="37" w:name="eq-ct-dirac-unit-area"/>
      <m:oMathPara>
        <m:oMathParaPr>
          <m:jc m:val="center"/>
        </m:oMathParaPr>
        <m:oMath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sSub>
                <m:e>
                  <m:r>
                    <m:t>δ</m:t>
                  </m:r>
                </m:e>
                <m:sub>
                  <m:r>
                    <m:t>ϵ</m:t>
                  </m:r>
                </m:sub>
              </m:sSub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t>d</m:t>
          </m:r>
          <m:r>
            <m:t>t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,</m:t>
          </m:r>
          <m:r>
            <m:t> </m:t>
          </m:r>
          <m:r>
            <m:t>ϵ</m:t>
          </m:r>
          <m:r>
            <m:rPr>
              <m:sty m:val="p"/>
            </m:rPr>
            <m:t>&gt;</m:t>
          </m:r>
          <m:r>
            <m:t>0</m:t>
          </m:r>
          <m:r>
            <m:rPr>
              <m:sty m:val="p"/>
            </m:rPr>
            <m:t>,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37"/>
    </w:p>
    <w:p>
      <w:pPr>
        <w:pStyle w:val="FirstParagraph"/>
      </w:pPr>
      <w:r>
        <w:t xml:space="preserve">and</w:t>
      </w:r>
    </w:p>
    <w:p>
      <w:pPr>
        <w:pStyle w:val="BodyText"/>
      </w:pPr>
      <w:bookmarkStart w:id="38" w:name="eq-ct-dirac-origin-divergence"/>
      <m:oMathPara>
        <m:oMathParaPr>
          <m:jc m:val="center"/>
        </m:oMathParaPr>
        <m:oMath>
          <m:limLow>
            <m:e>
              <m:r>
                <m:rPr>
                  <m:sty m:val="p"/>
                </m:rPr>
                <m:t>lim</m:t>
              </m:r>
            </m:e>
            <m:lim>
              <m:r>
                <m:t>ϵ</m:t>
              </m:r>
              <m:r>
                <m:rPr>
                  <m:sty m:val="p"/>
                </m:rPr>
                <m:t>→</m:t>
              </m:r>
              <m:r>
                <m:t>0</m:t>
              </m:r>
            </m:lim>
          </m:limLow>
          <m:sSub>
            <m:e>
              <m:r>
                <m:t>δ</m:t>
              </m:r>
            </m:e>
            <m:sub>
              <m:r>
                <m:t>ϵ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1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e>
                  <m:e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t</m:t>
                    </m:r>
                    <m:r>
                      <m:rPr>
                        <m:sty m:val="p"/>
                      </m:rPr>
                      <m:t>≠</m:t>
                    </m:r>
                    <m: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38"/>
    </w:p>
    <w:p>
      <w:pPr>
        <w:pStyle w:val="FirstParagraph"/>
      </w:pPr>
      <w:r>
        <w:t xml:space="preserve">The simplest such set of functions is given by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δ</m:t>
              </m:r>
            </m:e>
            <m:sub>
              <m:r>
                <m:t>ϵ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ϵ</m:t>
              </m:r>
            </m:den>
          </m:f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t</m:t>
                  </m:r>
                </m:num>
                <m:den>
                  <m:r>
                    <m:t>ϵ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1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ϵ</m:t>
                        </m:r>
                      </m:den>
                    </m:f>
                  </m:e>
                  <m:e>
                    <m:d>
                      <m:dPr>
                        <m:begChr m:val="|"/>
                        <m:endChr m:val="|"/>
                        <m:sepChr m:val=""/>
                        <m:grow/>
                      </m:dPr>
                      <m:e>
                        <m: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m:t>&lt;</m:t>
                    </m:r>
                    <m:f>
                      <m:fPr>
                        <m:type m:val="bar"/>
                      </m:fPr>
                      <m:num>
                        <m:r>
                          <m:t>ϵ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mr>
                <m:mr>
                  <m:e>
                    <m:r>
                      <m:t>0</m:t>
                    </m:r>
                  </m:e>
                  <m:e>
                    <m:d>
                      <m:dPr>
                        <m:begChr m:val="|"/>
                        <m:endChr m:val="|"/>
                        <m:sepChr m:val=""/>
                        <m:grow/>
                      </m:dPr>
                      <m:e>
                        <m: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m:t>≥</m:t>
                    </m:r>
                    <m:f>
                      <m:fPr>
                        <m:type m:val="bar"/>
                      </m:fPr>
                      <m:num>
                        <m:r>
                          <m:t>ϵ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That is, the</w:t>
      </w:r>
      <w:r>
        <w:t xml:space="preserve"> </w:t>
      </w:r>
      <m:oMath>
        <m:sSub>
          <m:e>
            <m:r>
              <m:t>δ</m:t>
            </m:r>
          </m:e>
          <m:sub>
            <m:r>
              <m:t>ϵ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functions are rectangular with width</w:t>
      </w:r>
      <w:r>
        <w:t xml:space="preserve"> </w:t>
      </w:r>
      <m:oMath>
        <m:r>
          <m:t>ϵ</m:t>
        </m:r>
      </m:oMath>
      <w:r>
        <w:t xml:space="preserve"> </w:t>
      </w:r>
      <w:r>
        <w:t xml:space="preserve">and height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ϵ</m:t>
            </m:r>
          </m:den>
        </m:f>
      </m:oMath>
      <w:r>
        <w:t xml:space="preserve">, so that they become narrower and taller as</w:t>
      </w:r>
      <w:r>
        <w:t xml:space="preserve"> </w:t>
      </w:r>
      <m:oMath>
        <m:r>
          <m:t>ϵ</m:t>
        </m:r>
      </m:oMath>
      <w:r>
        <w:t xml:space="preserve"> </w:t>
      </w:r>
      <w:r>
        <w:t xml:space="preserve">becomes smaller.</w:t>
      </w:r>
    </w:p>
    <w:p>
      <w:pPr>
        <w:pStyle w:val="BodyText"/>
      </w:pPr>
      <w:r>
        <w:t xml:space="preserve">An important property satisfied by the Dirac delta signal is the</w:t>
      </w:r>
      <w:r>
        <w:t xml:space="preserve"> </w:t>
      </w:r>
      <w:r>
        <w:rPr>
          <w:iCs/>
          <w:i/>
        </w:rPr>
        <w:t xml:space="preserve">sifting property</w:t>
      </w:r>
      <w:r>
        <w:t xml:space="preserve">, which states that for a signal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</w:t>
      </w:r>
      <w:r>
        <w:t xml:space="preserve"> </w:t>
      </w:r>
      <w:r>
        <w:t xml:space="preserve">and for any</w:t>
      </w:r>
      <w:r>
        <w:t xml:space="preserve"> </w:t>
      </w:r>
      <m:oMath>
        <m:r>
          <m:t>τ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</w:t>
      </w:r>
    </w:p>
    <w:p>
      <w:pPr>
        <w:pStyle w:val="BodyText"/>
      </w:pPr>
      <w:bookmarkStart w:id="39" w:name="eq-ct-dirac-sifting-property"/>
      <m:oMathPara>
        <m:oMathParaPr>
          <m:jc m:val="center"/>
        </m:oMathParaPr>
        <m:oMath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s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t>δ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r>
                <m:t>τ</m:t>
              </m:r>
            </m:e>
          </m:d>
          <m:r>
            <m:t>d</m:t>
          </m:r>
          <m:r>
            <m:t>t</m:t>
          </m:r>
          <m:r>
            <m:rPr>
              <m:sty m:val="p"/>
            </m:rPr>
            <m:t>=</m:t>
          </m:r>
          <m:r>
            <m:t>s</m:t>
          </m:r>
          <m:d>
            <m:dPr>
              <m:begChr m:val="("/>
              <m:endChr m:val=")"/>
              <m:sepChr m:val=""/>
              <m:grow/>
            </m:dPr>
            <m:e>
              <m:r>
                <m:t>τ</m:t>
              </m:r>
            </m:e>
          </m:d>
          <m:r>
            <m:rPr>
              <m:sty m:val="p"/>
            </m:rPr>
            <m:t>.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7</m:t>
              </m:r>
            </m:e>
          </m:d>
        </m:oMath>
      </m:oMathPara>
      <w:bookmarkEnd w:id="39"/>
    </w:p>
    <w:p>
      <w:pPr>
        <w:pStyle w:val="FirstParagraph"/>
      </w:pPr>
      <w:r>
        <w:t xml:space="preserve">In words, a Diract delta signal delayed by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“</w:t>
      </w:r>
      <w:r>
        <w:t xml:space="preserve">sifts</w:t>
      </w:r>
      <w:r>
        <w:t xml:space="preserve">”</w:t>
      </w:r>
      <w:r>
        <w:t xml:space="preserve"> </w:t>
      </w:r>
      <w:r>
        <w:t xml:space="preserve">out the value of the signal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τ</m:t>
        </m:r>
      </m:oMath>
      <w:r>
        <w:t xml:space="preserve"> </w:t>
      </w:r>
      <w:r>
        <w:t xml:space="preserve">under the integral.</w:t>
      </w:r>
    </w:p>
    <w:bookmarkEnd w:id="40"/>
    <w:bookmarkStart w:id="44" w:name="sinusoidal-signals"/>
    <w:p>
      <w:pPr>
        <w:pStyle w:val="Heading4"/>
      </w:pPr>
      <w:r>
        <w:t xml:space="preserve">Sinusoidal Signals</w:t>
      </w:r>
    </w:p>
    <w:p>
      <w:pPr>
        <w:pStyle w:val="FirstParagraph"/>
      </w:pPr>
      <w:r>
        <w:t xml:space="preserve">Another very important class of signals are</w:t>
      </w:r>
      <w:r>
        <w:t xml:space="preserve"> </w:t>
      </w:r>
      <w:r>
        <w:rPr>
          <w:iCs/>
          <w:i/>
        </w:rPr>
        <w:t xml:space="preserve">sinusoidal signals</w:t>
      </w:r>
      <w:r>
        <w:t xml:space="preserve">, such as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e>
        </m:d>
      </m:oMath>
      <w:r>
        <w:t xml:space="preserve"> </w:t>
      </w:r>
      <w:r>
        <w:t xml:space="preserve">for all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 </w:t>
      </w:r>
      <w:r>
        <w:t xml:space="preserve">and a given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. If we define</w:t>
      </w:r>
      <w:r>
        <w:t xml:space="preserve"> </w:t>
      </w:r>
      <m:oMath>
        <m:sSub>
          <m:e>
            <m:r>
              <m:t>T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sSub>
          <m:e>
            <m:r>
              <m:t>f</m:t>
            </m:r>
          </m:e>
          <m:sub>
            <m:r>
              <m:t>0</m:t>
            </m:r>
          </m:sub>
        </m:sSub>
      </m:oMath>
      <w:r>
        <w:t xml:space="preserve">, we observe the following interesting property: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k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t</m:t>
              </m:r>
              <m:r>
                <m:rPr>
                  <m:sty m:val="p"/>
                </m:rPr>
                <m:t>+</m:t>
              </m:r>
              <m:r>
                <m:t>k</m:t>
              </m:r>
              <m:r>
                <m:t>2</m:t>
              </m:r>
              <m:r>
                <m:t>π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,</m:t>
          </m:r>
          <m:r>
            <m:t> </m:t>
          </m:r>
          <m:r>
            <m:t>k</m:t>
          </m:r>
          <m:r>
            <m:rPr>
              <m:sty m:val="p"/>
            </m:rPr>
            <m:t>∈</m:t>
          </m:r>
          <m:r>
            <m:rPr>
              <m:sty m:val="p"/>
              <m:scr m:val="double-struck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 words, the sinusoidal signal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periodic</w:t>
      </w:r>
      <w:r>
        <w:t xml:space="preserve"> </w:t>
      </w:r>
      <w:r>
        <w:t xml:space="preserve">with fundamental period</w:t>
      </w:r>
      <w:r>
        <w:t xml:space="preserve"> </w:t>
      </w:r>
      <m:oMath>
        <m:sSub>
          <m:e>
            <m:r>
              <m:t>T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sSub>
          <m:e>
            <m:r>
              <m:t>f</m:t>
            </m:r>
          </m:e>
          <m:sub>
            <m:r>
              <m:t>0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The parameter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called the</w:t>
      </w:r>
      <w:r>
        <w:t xml:space="preserve"> </w:t>
      </w:r>
      <w:r>
        <w:rPr>
          <w:iCs/>
          <w:i/>
        </w:rPr>
        <w:t xml:space="preserve">frequency</w:t>
      </w:r>
      <w:r>
        <w:t xml:space="preserve"> </w:t>
      </w:r>
      <w:r>
        <w:t xml:space="preserve">of the sinusoid, and represents the number of periods or</w:t>
      </w:r>
      <w:r>
        <w:t xml:space="preserve"> </w:t>
      </w:r>
      <w:r>
        <w:rPr>
          <w:iCs/>
          <w:i/>
        </w:rPr>
        <w:t xml:space="preserve">cycles</w:t>
      </w:r>
      <w:r>
        <w:t xml:space="preserve"> </w:t>
      </w:r>
      <w:r>
        <w:t xml:space="preserve">of the sinusoid in one second. The units of frequency are</w:t>
      </w:r>
      <w:r>
        <w:t xml:space="preserve"> </w:t>
      </w:r>
      <w:r>
        <w:rPr>
          <w:iCs/>
          <w:i/>
        </w:rPr>
        <w:t xml:space="preserve">Hertz</w:t>
      </w:r>
      <w:r>
        <w:t xml:space="preserve">.</w:t>
      </w:r>
    </w:p>
    <w:p>
      <w:pPr>
        <w:pStyle w:val="SourceCode"/>
      </w:pPr>
      <w:r>
        <w:rPr>
          <w:rStyle w:val="NormalTok"/>
        </w:rPr>
        <w:t xml:space="preserve">f_0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br/>
      </w:r>
      <w:r>
        <w:rPr>
          <w:rStyle w:val="NormalTok"/>
        </w:rPr>
        <w:t xml:space="preserve">T_0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f_0</w:t>
      </w:r>
      <w:r>
        <w:br/>
      </w:r>
      <w:r>
        <w:rPr>
          <w:rStyle w:val="NormalTok"/>
        </w:rPr>
        <w:t xml:space="preserve">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np.linspace(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T_0,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T_0,</w:t>
      </w:r>
      <w:r>
        <w:rPr>
          <w:rStyle w:val="DecValTok"/>
        </w:rPr>
        <w:t xml:space="preserve">4</w:t>
      </w:r>
      <w:r>
        <w:rPr>
          <w:rStyle w:val="OperatorTok"/>
        </w:rPr>
        <w:t xml:space="preserve">*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np.cos(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f_0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t)</w:t>
      </w:r>
      <w:r>
        <w:br/>
      </w:r>
      <w:r>
        <w:rPr>
          <w:rStyle w:val="NormalTok"/>
        </w:rPr>
        <w:t xml:space="preserve">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np.sin(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f_0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t)</w:t>
      </w:r>
      <w:r>
        <w:br/>
      </w:r>
      <w:r>
        <w:br/>
      </w:r>
      <w:r>
        <w:rPr>
          <w:rStyle w:val="NormalTok"/>
        </w:rPr>
        <w:t xml:space="preserve">plt.plot(t,c,</w:t>
      </w:r>
      <w:r>
        <w:rPr>
          <w:rStyle w:val="StringTok"/>
        </w:rPr>
        <w:t xml:space="preserve">'s-'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'cos'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plt.plot(t,s,</w:t>
      </w:r>
      <w:r>
        <w:rPr>
          <w:rStyle w:val="StringTok"/>
        </w:rPr>
        <w:t xml:space="preserve">'s-'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'sin'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't'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plt.legend()</w:t>
      </w:r>
      <w:r>
        <w:br/>
      </w:r>
      <w:r>
        <w:rPr>
          <w:rStyle w:val="NormalTok"/>
        </w:rPr>
        <w:t xml:space="preserve">plt.show()</w:t>
      </w:r>
    </w:p>
    <w:p>
      <w:pPr>
        <w:pStyle w:val="FirstParagraph"/>
      </w:pPr>
      <w:r>
        <w:drawing>
          <wp:inline>
            <wp:extent cx="4200525" cy="340042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Lec02-SigSys_files/figure-docx/cell-5-output-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Show that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  <m:r>
              <m:rPr>
                <m:sty m:val="p"/>
              </m:rPr>
              <m:t>+</m:t>
            </m:r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e>
        </m:d>
      </m:oMath>
      <w:r>
        <w:t xml:space="preserve">, i.e., the</w:t>
      </w:r>
      <w:r>
        <w:t xml:space="preserve"> </w:t>
      </w:r>
      <m:oMath>
        <m:r>
          <m:rPr>
            <m:sty m:val="p"/>
          </m:rPr>
          <m:t>cos</m:t>
        </m:r>
      </m:oMath>
      <w:r>
        <w:t xml:space="preserve"> </w:t>
      </w:r>
      <w:r>
        <w:t xml:space="preserve">“</w:t>
      </w:r>
      <w:r>
        <w:t xml:space="preserve">leads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m:oMath>
        <m:r>
          <m:rPr>
            <m:sty m:val="p"/>
          </m:rPr>
          <m:t>sin</m:t>
        </m:r>
      </m:oMath>
      <w:r>
        <w:t xml:space="preserve">, or the</w:t>
      </w:r>
      <w:r>
        <w:t xml:space="preserve"> </w:t>
      </w:r>
      <m:oMath>
        <m:r>
          <m:rPr>
            <m:sty m:val="p"/>
          </m:rPr>
          <m:t>sin</m:t>
        </m:r>
      </m:oMath>
      <w:r>
        <w:t xml:space="preserve"> </w:t>
      </w:r>
      <w:r>
        <w:t xml:space="preserve">“</w:t>
      </w:r>
      <w:r>
        <w:t xml:space="preserve">lags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m:oMath>
        <m:r>
          <m:rPr>
            <m:sty m:val="p"/>
          </m:rPr>
          <m:t>cos</m:t>
        </m:r>
      </m:oMath>
      <w:r>
        <w:t xml:space="preserve">, by</w:t>
      </w:r>
      <w:r>
        <w:t xml:space="preserve"> </w:t>
      </w:r>
      <m:oMath>
        <m:r>
          <m:t>π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radians or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bookmarkEnd w:id="44"/>
    <w:bookmarkStart w:id="54" w:name="X896068b94c61530f9dde7d4f5964195daad169e"/>
    <w:p>
      <w:pPr>
        <w:pStyle w:val="Heading4"/>
      </w:pPr>
      <w:r>
        <w:t xml:space="preserve">Continuous-Time Complex Exponential Signals</w:t>
      </w:r>
    </w:p>
    <w:p>
      <w:pPr>
        <w:pStyle w:val="FirstParagraph"/>
      </w:pPr>
      <w:r>
        <w:t xml:space="preserve">The last class of simple signals we will mention are</w:t>
      </w:r>
      <w:r>
        <w:t xml:space="preserve"> </w:t>
      </w:r>
      <w:r>
        <w:rPr>
          <w:iCs/>
          <w:i/>
        </w:rPr>
        <w:t xml:space="preserve">complex exponential signals</w:t>
      </w:r>
      <w:r>
        <w:t xml:space="preserve"> </w:t>
      </w:r>
      <w:r>
        <w:t xml:space="preserve">of the form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sup>
        </m:sSup>
      </m:oMath>
      <w:r>
        <w:t xml:space="preserve"> </w:t>
      </w:r>
      <w:r>
        <w:t xml:space="preserve">for all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 </w:t>
      </w:r>
      <w:r>
        <w:t xml:space="preserve">and a given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 where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rPr>
                <m:sty m:val="p"/>
              </m:rPr>
              <m:t>−</m:t>
            </m:r>
            <m:r>
              <m:t>1</m:t>
            </m:r>
          </m:e>
        </m:rad>
      </m:oMath>
      <w:r>
        <w:t xml:space="preserve">.</w:t>
      </w:r>
    </w:p>
    <w:p>
      <w:pPr>
        <w:pStyle w:val="BodyText"/>
      </w:pPr>
      <w:r>
        <w:t xml:space="preserve">Using Euler’s relation, we have</w:t>
      </w:r>
    </w:p>
    <w:p>
      <w:pPr>
        <w:pStyle w:val="BodyText"/>
      </w:pPr>
      <w:bookmarkStart w:id="45" w:name="eq-eulers-relation"/>
      <m:oMathPara>
        <m:oMathParaPr>
          <m:jc m:val="center"/>
        </m:oMathParaPr>
        <m:oMath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t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+</m:t>
          </m:r>
          <m:r>
            <m:t>j</m:t>
          </m:r>
          <m:r>
            <m:rPr>
              <m:sty m:val="p"/>
            </m:rPr>
            <m:t>sin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.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8</m:t>
              </m:r>
            </m:e>
          </m:d>
        </m:oMath>
      </m:oMathPara>
      <w:bookmarkEnd w:id="45"/>
    </w:p>
    <w:p>
      <w:pPr>
        <w:pStyle w:val="FirstParagraph"/>
      </w:pPr>
      <w:r>
        <w:t xml:space="preserve">That is, the complex exponential signal has the</w:t>
      </w:r>
      <w:r>
        <w:t xml:space="preserve"> </w:t>
      </w:r>
      <m:oMath>
        <m:r>
          <m:rPr>
            <m:sty m:val="p"/>
          </m:rPr>
          <m:t>cos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</m:oMath>
      <w:r>
        <w:t xml:space="preserve"> </w:t>
      </w:r>
      <w:r>
        <w:t xml:space="preserve">signals of a given frequency as its real and imaginary parts, respectively.</w:t>
      </w:r>
    </w:p>
    <w:p>
      <w:pPr>
        <w:pStyle w:val="BodyText"/>
      </w:pPr>
      <w:r>
        <w:t xml:space="preserve">The following plot shows the</w:t>
      </w:r>
      <w:r>
        <w:t xml:space="preserve"> </w:t>
      </w:r>
      <m:oMath>
        <m:r>
          <m:rPr>
            <m:sty m:val="p"/>
          </m:rPr>
          <m:t>cos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</m:oMath>
      <w:r>
        <w:t xml:space="preserve"> </w:t>
      </w:r>
      <w:r>
        <w:t xml:space="preserve">signals from the previous example in the complex plane (XY mode). The complex exponential cycles around the unit circle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times per second. Specifically, for this example with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and comparing to the previous figure, the complex exponential starts 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rotates counter clockwise through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For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  <m:r>
          <m:rPr>
            <m:sty m:val="p"/>
          </m:rPr>
          <m:t>&lt;</m:t>
        </m:r>
        <m:r>
          <m:t>0</m:t>
        </m:r>
      </m:oMath>
      <w:r>
        <w:t xml:space="preserve">, the complex exponential cycles clockwise around the unit circle</w:t>
      </w:r>
      <w:r>
        <w:t xml:space="preserve"> </w:t>
      </w:r>
      <m:oMath>
        <m:r>
          <m:rPr>
            <m:sty m:val="p"/>
          </m:rPr>
          <m:t>−</m:t>
        </m:r>
        <m:sSub>
          <m:e>
            <m:r>
              <m:t>f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times per second.</w:t>
      </w:r>
    </w:p>
    <w:p>
      <w:pPr>
        <w:pStyle w:val="SourceCode"/>
      </w:pPr>
      <w:r>
        <w:rPr>
          <w:rStyle w:val="NormalTok"/>
        </w:rPr>
        <w:t xml:space="preserve">plt.plot(c,s,</w:t>
      </w:r>
      <w:r>
        <w:rPr>
          <w:rStyle w:val="StringTok"/>
        </w:rPr>
        <w:t xml:space="preserve">'s-'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'Real Part'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'Image Part'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plt.show()</w:t>
      </w:r>
    </w:p>
    <w:p>
      <w:pPr>
        <w:pStyle w:val="FirstParagraph"/>
      </w:pPr>
      <w:r>
        <w:drawing>
          <wp:inline>
            <wp:extent cx="4381500" cy="340042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Lec02-SigSys_files/figure-docx/cell-6-output-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Verify using Euler’s relation that</w:t>
      </w:r>
    </w:p>
    <w:p>
      <w:pPr>
        <w:pStyle w:val="BodyText"/>
      </w:pPr>
      <w:bookmarkStart w:id="49" w:name="eq-cosine-euler"/>
      <m:oMathPara>
        <m:oMathParaPr>
          <m:jc m:val="center"/>
        </m:oMathParaPr>
        <m:oMath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d>
            <m:dPr>
              <m:begChr m:val="["/>
              <m:endChr m:val="]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t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t</m:t>
                  </m:r>
                </m:sup>
              </m:sSup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9</m:t>
              </m:r>
            </m:e>
          </m:d>
        </m:oMath>
      </m:oMathPara>
      <w:bookmarkEnd w:id="49"/>
    </w:p>
    <w:p>
      <w:pPr>
        <w:pStyle w:val="FirstParagraph"/>
      </w:pPr>
      <w:r>
        <w:t xml:space="preserve">and</w:t>
      </w:r>
    </w:p>
    <w:p>
      <w:pPr>
        <w:pStyle w:val="BodyText"/>
      </w:pPr>
      <w:bookmarkStart w:id="50" w:name="eq-sine-euler"/>
      <m:oMathPara>
        <m:oMathParaPr>
          <m:jc m:val="center"/>
        </m:oMathParaPr>
        <m:oMath>
          <m:r>
            <m:rPr>
              <m:sty m:val="p"/>
            </m:rPr>
            <m:t>sin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  <m:r>
                <m:t>j</m:t>
              </m:r>
            </m:den>
          </m:f>
          <m:d>
            <m:dPr>
              <m:begChr m:val="["/>
              <m:endChr m:val="]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t</m:t>
                  </m:r>
                </m:sup>
              </m:sSup>
            </m:e>
          </m:d>
          <m:r>
            <m:rPr>
              <m:sty m:val="p"/>
            </m:rPr>
            <m:t>.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10</m:t>
              </m:r>
            </m:e>
          </m:d>
        </m:oMath>
      </m:oMathPara>
      <w:bookmarkEnd w:id="50"/>
    </w:p>
    <w:p>
      <w:pPr>
        <w:pStyle w:val="FirstParagraph"/>
      </w:pPr>
      <w:r>
        <w:rPr>
          <w:bCs/>
          <w:b/>
        </w:rPr>
        <w:t xml:space="preserve">EXERCISE:</w:t>
      </w:r>
      <w:r>
        <w:t xml:space="preserve"> </w:t>
      </w:r>
      <w:r>
        <w:t xml:space="preserve">Verify using Euler’s relation the following trigonometric identities</w:t>
      </w:r>
    </w:p>
    <w:p>
      <w:pPr>
        <w:pStyle w:val="BodyText"/>
      </w:pPr>
      <w:bookmarkStart w:id="51" w:name="eq-cosine-product-trig-identity"/>
      <m:oMathPara>
        <m:oMathParaPr>
          <m:jc m:val="center"/>
        </m:oMathParaPr>
        <m:oMath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1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d>
            <m:dPr>
              <m:begChr m:val="["/>
              <m:endChr m:val="]"/>
              <m:sepChr m:val=""/>
              <m:grow/>
            </m:dPr>
            <m:e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π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  <m:r>
                    <m:t>t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π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  <m:r>
                    <m:t>t</m:t>
                  </m:r>
                </m:e>
              </m:d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11</m:t>
              </m:r>
            </m:e>
          </m:d>
        </m:oMath>
      </m:oMathPara>
      <w:bookmarkEnd w:id="51"/>
    </w:p>
    <w:p>
      <w:pPr>
        <w:pStyle w:val="FirstParagraph"/>
      </w:pPr>
      <w:bookmarkStart w:id="52" w:name="eq-sine-product-trig-identity"/>
      <m:oMathPara>
        <m:oMathParaPr>
          <m:jc m:val="center"/>
        </m:oMathParaPr>
        <m:oMath>
          <m:r>
            <m:rPr>
              <m:sty m:val="p"/>
            </m:rPr>
            <m:t>sin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1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sin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d>
            <m:dPr>
              <m:begChr m:val="["/>
              <m:endChr m:val="]"/>
              <m:sepChr m:val=""/>
              <m:grow/>
            </m:dPr>
            <m:e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π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  <m:r>
                    <m:t>t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π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  <m:r>
                    <m:t>t</m:t>
                  </m:r>
                </m:e>
              </m:d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12</m:t>
              </m:r>
            </m:e>
          </m:d>
        </m:oMath>
      </m:oMathPara>
      <w:bookmarkEnd w:id="52"/>
    </w:p>
    <w:p>
      <w:pPr>
        <w:pStyle w:val="FirstParagraph"/>
      </w:pPr>
      <w:bookmarkStart w:id="53" w:name="eq-cosine-sine-trig-identity"/>
      <m:oMathPara>
        <m:oMathParaPr>
          <m:jc m:val="center"/>
        </m:oMathParaPr>
        <m:oMath>
          <m:r>
            <m:rPr>
              <m:sty m:val="p"/>
            </m:rPr>
            <m:t>cos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1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sin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d>
            <m:dPr>
              <m:begChr m:val="["/>
              <m:endChr m:val="]"/>
              <m:sepChr m:val=""/>
              <m:grow/>
            </m:dPr>
            <m:e>
              <m:r>
                <m:rPr>
                  <m:sty m:val="p"/>
                </m:rPr>
                <m:t>sin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π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  <m:r>
                    <m:t>t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sin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π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e>
                  </m:d>
                  <m:r>
                    <m:t>t</m:t>
                  </m:r>
                </m:e>
              </m:d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13</m:t>
              </m:r>
            </m:e>
          </m:d>
        </m:oMath>
      </m:oMathPara>
      <w:bookmarkEnd w:id="53"/>
    </w:p>
    <w:bookmarkEnd w:id="54"/>
    <w:bookmarkStart w:id="55" w:name="Xed27457a20342893942b63618d4b8a442d17de7"/>
    <w:p>
      <w:pPr>
        <w:pStyle w:val="Heading4"/>
      </w:pPr>
      <w:r>
        <w:t xml:space="preserve">Discrete-Time Complex Exponential Sequences</w:t>
      </w:r>
    </w:p>
    <w:p>
      <w:pPr>
        <w:pStyle w:val="FirstParagraph"/>
      </w:pPr>
      <w:r>
        <w:t xml:space="preserve">We can think of a discrete-time complex exponential sequence as samples of a continuous-time complex exponential signal, but some subtleties arise.</w:t>
      </w:r>
    </w:p>
    <w:p>
      <w:pPr>
        <w:pStyle w:val="BodyText"/>
      </w:pPr>
      <w:r>
        <w:t xml:space="preserve">Consider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r>
              <m:t>f</m:t>
            </m:r>
            <m:r>
              <m:t>t</m:t>
            </m:r>
          </m:sup>
        </m:sSup>
      </m:oMath>
      <w:r>
        <w:t xml:space="preserve"> </w:t>
      </w:r>
      <w:r>
        <w:t xml:space="preserve">for a specific frequency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 Let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denote samples of this signal with sampling period</w:t>
      </w:r>
      <w:r>
        <w:t xml:space="preserve"> </w:t>
      </w:r>
      <m:oMath>
        <m:sSub>
          <m:e>
            <m:r>
              <m:t>T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(sampling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</m:sub>
        </m:sSub>
      </m:oMath>
      <w:r>
        <w:t xml:space="preserve">), i.e.,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sSub>
              <m:e>
                <m:r>
                  <m:t>T</m:t>
                </m:r>
              </m:e>
              <m:sub>
                <m:r>
                  <m:t>s</m:t>
                </m:r>
              </m:sub>
            </m:sSub>
          </m:e>
        </m: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sSub>
            <m:e>
              <m:d>
                <m:dPr>
                  <m:begChr m:val=""/>
                  <m:endChr m:val="|"/>
                  <m:sepChr m:val=""/>
                  <m:grow/>
                </m:dPr>
                <m:e>
                  <m:sSup>
                    <m:e>
                      <m:r>
                        <m:t>e</m:t>
                      </m:r>
                    </m:e>
                    <m:sup>
                      <m:r>
                        <m:t>j</m:t>
                      </m:r>
                      <m:r>
                        <m:t>2</m:t>
                      </m:r>
                      <m:r>
                        <m:t>π</m:t>
                      </m:r>
                      <m:r>
                        <m:t>f</m:t>
                      </m:r>
                      <m:r>
                        <m:t>t</m:t>
                      </m:r>
                    </m:sup>
                  </m:sSup>
                </m:e>
              </m:d>
            </m:e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n</m:t>
              </m:r>
              <m:sSub>
                <m:e>
                  <m:r>
                    <m:t>T</m:t>
                  </m:r>
                </m:e>
                <m:sub>
                  <m:r>
                    <m:t>s</m:t>
                  </m:r>
                </m:sub>
              </m:sSub>
            </m:sub>
          </m:sSub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s</m:t>
                      </m:r>
                    </m:sub>
                  </m:sSub>
                </m:e>
              </m:d>
              <m:r>
                <m:t>n</m:t>
              </m:r>
            </m:sup>
          </m:sSup>
        </m:oMath>
      </m:oMathPara>
    </w:p>
    <w:p>
      <w:pPr>
        <w:pStyle w:val="FirstParagraph"/>
      </w:pPr>
      <w:r>
        <w:t xml:space="preserve">The ratio</w:t>
      </w:r>
      <w:r>
        <w:t xml:space="preserve"> </w:t>
      </w:r>
      <m:oMath>
        <m:r>
          <m:t>f</m:t>
        </m:r>
        <m:r>
          <m:rPr>
            <m:sty m:val="p"/>
          </m:rPr>
          <m:t>/</m:t>
        </m:r>
        <m:sSub>
          <m:e>
            <m:r>
              <m:t>f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is called the</w:t>
      </w:r>
      <w:r>
        <w:t xml:space="preserve"> </w:t>
      </w:r>
      <w:r>
        <w:rPr>
          <w:iCs/>
          <w:i/>
        </w:rPr>
        <w:t xml:space="preserve">normalized frequency</w:t>
      </w:r>
      <w:r>
        <w:t xml:space="preserve"> </w:t>
      </w:r>
      <w:r>
        <w:t xml:space="preserve">of the discrete-time complex exponential, with units of</w:t>
      </w:r>
      <w:r>
        <w:t xml:space="preserve"> </w:t>
      </w:r>
      <w:r>
        <w:rPr>
          <w:iCs/>
          <w:i/>
        </w:rPr>
        <w:t xml:space="preserve">cycles per sample</w:t>
      </w:r>
      <w:r>
        <w:t xml:space="preserve">.</w:t>
      </w:r>
    </w:p>
    <w:p>
      <w:pPr>
        <w:pStyle w:val="BodyText"/>
      </w:pPr>
      <w:r>
        <w:t xml:space="preserve">If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</m:sub>
        </m:sSub>
        <m:r>
          <m:rPr>
            <m:sty m:val="p"/>
          </m:rPr>
          <m:t>/</m:t>
        </m:r>
        <m:r>
          <m:t>f</m:t>
        </m:r>
      </m:oMath>
      <w:r>
        <w:t xml:space="preserve"> </w:t>
      </w:r>
      <w:r>
        <w:t xml:space="preserve">is an integer, the DT complex exponential is periodic, i.e.,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k</m:t>
            </m:r>
            <m:sSub>
              <m:e>
                <m:r>
                  <m:t>N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for all</w:t>
      </w:r>
      <w:r>
        <w:t xml:space="preserve"> </w:t>
      </w:r>
      <m:oMath>
        <m:r>
          <m:t>n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. In this case, the period</w:t>
      </w:r>
      <w:r>
        <w:t xml:space="preserve"> </w:t>
      </w:r>
      <m:oMath>
        <m:sSub>
          <m:e>
            <m:r>
              <m:t>N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s</m:t>
            </m:r>
          </m:sub>
        </m:sSub>
        <m:r>
          <m:rPr>
            <m:sty m:val="p"/>
          </m:rPr>
          <m:t>/</m:t>
        </m:r>
        <m:r>
          <m:t>f</m:t>
        </m:r>
      </m:oMath>
      <w:r>
        <w:t xml:space="preserve">, the inverse of the normalized frequency.</w:t>
      </w:r>
    </w:p>
    <w:p>
      <w:pPr>
        <w:pStyle w:val="BodyText"/>
      </w:pPr>
      <w:r>
        <w:t xml:space="preserve">Now consider</w:t>
      </w:r>
      <w:r>
        <w:t xml:space="preserve"> </w:t>
      </w:r>
      <m:oMath>
        <m:sSub>
          <m:e>
            <m:r>
              <m:t>y</m:t>
            </m:r>
          </m:e>
          <m:sub>
            <m:r>
              <m:t>k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f</m:t>
                </m:r>
                <m:r>
                  <m:rPr>
                    <m:sty m:val="p"/>
                  </m:rPr>
                  <m:t>+</m:t>
                </m:r>
                <m:r>
                  <m:t>k</m:t>
                </m:r>
                <m:sSub>
                  <m:e>
                    <m:r>
                      <m:t>f</m:t>
                    </m:r>
                  </m:e>
                  <m:sub>
                    <m:r>
                      <m:t>s</m:t>
                    </m:r>
                  </m:sub>
                </m:sSub>
              </m:e>
            </m:d>
            <m:r>
              <m:t>t</m:t>
            </m:r>
          </m:sup>
        </m:sSup>
      </m:oMath>
      <w:r>
        <w:t xml:space="preserve">, for a specific frequency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 </w:t>
      </w:r>
      <w:r>
        <w:t xml:space="preserve">and a specific integer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. In words, the frequency of</w:t>
      </w:r>
      <w:r>
        <w:t xml:space="preserve"> </w:t>
      </w:r>
      <m:oMath>
        <m:sSub>
          <m:e>
            <m:r>
              <m:t>y</m:t>
            </m:r>
          </m:e>
          <m:sub>
            <m:r>
              <m:t>k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frequency of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plus an integer multiple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of the sampling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s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The corresponding discrete-time complex exponential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y</m:t>
              </m:r>
            </m:e>
            <m:sub>
              <m:r>
                <m:t>k</m:t>
              </m:r>
            </m:sub>
          </m:sSub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sSub>
            <m:e>
              <m:d>
                <m:dPr>
                  <m:begChr m:val=""/>
                  <m:endChr m:val="|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k</m:t>
                      </m:r>
                    </m:sub>
                  </m:sSub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t</m:t>
                      </m:r>
                    </m:e>
                  </m:d>
                </m:e>
              </m:d>
            </m:e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n</m:t>
              </m:r>
              <m:sSub>
                <m:e>
                  <m:r>
                    <m:t>T</m:t>
                  </m:r>
                </m:e>
                <m:sub>
                  <m:r>
                    <m:t>s</m:t>
                  </m:r>
                </m:sub>
              </m:sSub>
            </m:sub>
          </m:sSub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f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k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s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s</m:t>
                      </m:r>
                    </m:sub>
                  </m:sSub>
                </m:e>
              </m:d>
              <m:r>
                <m:t>n</m:t>
              </m:r>
            </m:sup>
          </m:sSup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r>
                <m:t>k</m:t>
              </m:r>
            </m:sup>
          </m:sSup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s</m:t>
                      </m:r>
                    </m:sub>
                  </m:sSub>
                </m:e>
              </m:d>
              <m:r>
                <m:t>n</m:t>
              </m:r>
            </m:sup>
          </m:sSup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s</m:t>
                      </m:r>
                    </m:sub>
                  </m:sSub>
                </m:e>
              </m:d>
              <m:r>
                <m:t>n</m:t>
              </m:r>
            </m:sup>
          </m:sSup>
          <m:r>
            <m:rPr>
              <m:sty m:val="p"/>
            </m:rPr>
            <m:t>=</m:t>
          </m:r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r>
              <m:t>k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.</w:t>
      </w:r>
    </w:p>
    <w:p>
      <w:pPr>
        <w:pStyle w:val="BodyText"/>
      </w:pPr>
      <w:r>
        <w:t xml:space="preserve">In words, the discrete-time samples corresponding to all continuous-time frequencies</w:t>
      </w:r>
      <w:r>
        <w:t xml:space="preserve"> </w:t>
      </w:r>
      <m:oMath>
        <m:r>
          <m:t>f</m:t>
        </m:r>
        <m:r>
          <m:rPr>
            <m:sty m:val="p"/>
          </m:rPr>
          <m:t>+</m:t>
        </m:r>
        <m:r>
          <m:t>k</m:t>
        </m:r>
        <m:sSub>
          <m:e>
            <m:r>
              <m:t>f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are exactly the same. The continuous-time frequency</w:t>
      </w:r>
      <w:r>
        <w:t xml:space="preserve"> </w:t>
      </w:r>
      <m:oMath>
        <m:r>
          <m:t>f</m:t>
        </m:r>
        <m:r>
          <m:rPr>
            <m:sty m:val="p"/>
          </m:rPr>
          <m:t>+</m:t>
        </m:r>
        <m:r>
          <m:t>k</m:t>
        </m:r>
        <m:sSub>
          <m:e>
            <m:r>
              <m:t>f</m:t>
            </m:r>
          </m:e>
          <m:sub>
            <m:r>
              <m:t>s</m:t>
            </m:r>
          </m:sub>
        </m:sSub>
      </m:oMath>
      <w:r>
        <w:t xml:space="preserve"> </w:t>
      </w:r>
      <w:r>
        <w:t xml:space="preserve">is said to</w:t>
      </w:r>
      <w:r>
        <w:t xml:space="preserve"> </w:t>
      </w:r>
      <w:r>
        <w:rPr>
          <w:iCs/>
          <w:i/>
        </w:rPr>
        <w:t xml:space="preserve">alias</w:t>
      </w:r>
      <w:r>
        <w:t xml:space="preserve"> </w:t>
      </w:r>
      <w:r>
        <w:t xml:space="preserve">to the frequency</w:t>
      </w:r>
      <w:r>
        <w:t xml:space="preserve"> </w:t>
      </w:r>
      <m:oMath>
        <m:r>
          <m:t>f</m:t>
        </m:r>
      </m:oMath>
      <w:r>
        <w:t xml:space="preserve">, or the normalize frequency</w:t>
      </w:r>
      <w:r>
        <w:t xml:space="preserve"> </w:t>
      </w:r>
      <m:oMath>
        <m:r>
          <m:t>f</m:t>
        </m:r>
        <m:r>
          <m:rPr>
            <m:sty m:val="p"/>
          </m:rPr>
          <m:t>/</m:t>
        </m:r>
        <m:sSub>
          <m:e>
            <m:r>
              <m:t>f</m:t>
            </m:r>
          </m:e>
          <m:sub>
            <m:r>
              <m:t>s</m:t>
            </m:r>
          </m:sub>
        </m:sSub>
      </m:oMath>
      <w:r>
        <w:t xml:space="preserve">, for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.</w:t>
      </w:r>
    </w:p>
    <w:p>
      <w:pPr>
        <w:pStyle w:val="BodyText"/>
      </w:pPr>
      <w:r>
        <w:t xml:space="preserve">Another way to view this effect is that, for discrete-time sequences, the normalized frequency axis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f</m:t>
            </m:r>
            <m:r>
              <m:rPr>
                <m:sty m:val="p"/>
              </m:rPr>
              <m:t>/</m:t>
            </m:r>
            <m:sSub>
              <m:e>
                <m:r>
                  <m:t>f</m:t>
                </m:r>
              </m:e>
              <m:sub>
                <m:r>
                  <m:t>s</m:t>
                </m:r>
              </m:sub>
            </m:sSub>
          </m:e>
        </m:d>
      </m:oMath>
      <w:r>
        <w:t xml:space="preserve"> </w:t>
      </w:r>
      <w:r>
        <w:t xml:space="preserve">is periodic with fundamental period</w:t>
      </w:r>
      <w:r>
        <w:t xml:space="preserve"> </w:t>
      </w:r>
      <m:oMath>
        <m:r>
          <m:t>1</m:t>
        </m:r>
      </m:oMath>
      <w:r>
        <w:t xml:space="preserve">.</w:t>
      </w:r>
    </w:p>
    <w:p>
      <w:pPr>
        <w:pStyle w:val="BodyText"/>
      </w:pPr>
      <w:r>
        <w:t xml:space="preserve">We therefore focus on discrete-time normalized frequencies on the interval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e>
        </m:d>
      </m:oMath>
      <w:r>
        <w:t xml:space="preserve"> </w:t>
      </w:r>
      <w:r>
        <w:t xml:space="preserve">as a convention, and we use the variable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to denote normalized frequencies.</w:t>
      </w:r>
    </w:p>
    <w:bookmarkEnd w:id="55"/>
    <w:bookmarkEnd w:id="56"/>
    <w:bookmarkEnd w:id="57"/>
    <w:bookmarkStart w:id="62" w:name="signal-energy-and-power"/>
    <w:p>
      <w:pPr>
        <w:pStyle w:val="Heading2"/>
      </w:pPr>
      <w:r>
        <w:t xml:space="preserve">Signal Energy and Power</w:t>
      </w:r>
    </w:p>
    <w:p>
      <w:pPr>
        <w:pStyle w:val="FirstParagraph"/>
      </w:pPr>
      <w:r>
        <w:t xml:space="preserve">We will often deal with finite-energy or finite-power signals.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Cs/>
          <w:i/>
        </w:rPr>
        <w:t xml:space="preserve">energy</w:t>
      </w:r>
      <w:r>
        <w:t xml:space="preserve"> </w:t>
      </w:r>
      <w:r>
        <w:t xml:space="preserve">of a signal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defined as</w:t>
      </w:r>
    </w:p>
    <w:p>
      <w:pPr>
        <w:pStyle w:val="BodyText"/>
      </w:pPr>
      <w:bookmarkStart w:id="58" w:name="eq-ct-energy"/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s</m:t>
              </m:r>
            </m:sub>
          </m:sSub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T</m:t>
              </m:r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r>
                <m:rPr>
                  <m:sty m:val="p"/>
                </m:rPr>
                <m:t>+</m:t>
              </m:r>
              <m:r>
                <m:t>T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s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t>d</m:t>
          </m:r>
          <m:r>
            <m:t>t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14</m:t>
              </m:r>
            </m:e>
          </m:d>
        </m:oMath>
      </m:oMathPara>
      <w:bookmarkEnd w:id="58"/>
    </w:p>
    <w:p>
      <w:pPr>
        <w:pStyle w:val="FirstParagraph"/>
      </w:pPr>
      <w:r>
        <w:t xml:space="preserve">when the limit exists. The absolute value of the integrand is important for dealing with complex-valued signals.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Cs/>
          <w:i/>
        </w:rPr>
        <w:t xml:space="preserve">(average) power</w:t>
      </w:r>
      <w:r>
        <w:t xml:space="preserve"> </w:t>
      </w:r>
      <w:r>
        <w:t xml:space="preserve">of a signal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defined as</w:t>
      </w:r>
    </w:p>
    <w:p>
      <w:pPr>
        <w:pStyle w:val="BodyText"/>
      </w:pPr>
      <w:bookmarkStart w:id="59" w:name="eq-ct-power"/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s</m:t>
              </m:r>
            </m:sub>
          </m:sSub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type m:val="bar"/>
            </m:fPr>
            <m:num>
              <m:r>
                <m:t>1</m:t>
              </m:r>
            </m:num>
            <m:den>
              <m:r>
                <m:t>T</m:t>
              </m:r>
            </m:den>
          </m:f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T</m:t>
              </m:r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r>
                <m:rPr>
                  <m:sty m:val="p"/>
                </m:rPr>
                <m:t>+</m:t>
              </m:r>
              <m:r>
                <m:t>T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s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t>d</m:t>
          </m:r>
          <m:r>
            <m:t>t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15</m:t>
              </m:r>
            </m:e>
          </m:d>
        </m:oMath>
      </m:oMathPara>
      <w:bookmarkEnd w:id="59"/>
    </w:p>
    <w:p>
      <w:pPr>
        <w:pStyle w:val="FirstParagraph"/>
      </w:pPr>
      <w:r>
        <w:t xml:space="preserve">when the limit exists.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Verify that the energy and average power of the rectangular signal</w:t>
      </w:r>
      <w:r>
        <w:t xml:space="preserve"> </w:t>
      </w:r>
      <m:oMath>
        <m:r>
          <m:rPr>
            <m:sty m:val="p"/>
          </m:rPr>
          <m:t>r</m:t>
        </m:r>
        <m:r>
          <m:rPr>
            <m:sty m:val="p"/>
          </m:rPr>
          <m:t>e</m:t>
        </m:r>
        <m:r>
          <m:rPr>
            <m:sty m:val="p"/>
          </m:rPr>
          <m:t>c</m:t>
        </m:r>
        <m:r>
          <m:rPr>
            <m:sty m:val="p"/>
          </m:rPr>
          <m:t>t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/</m:t>
            </m:r>
            <m:r>
              <m:t>T</m:t>
            </m:r>
          </m:e>
        </m:d>
      </m:oMath>
      <w:r>
        <w:t xml:space="preserve"> </w:t>
      </w:r>
      <w:r>
        <w:t xml:space="preserve">are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0</m:t>
        </m:r>
      </m:oMath>
      <w:r>
        <w:t xml:space="preserve">, respectively.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Verify that the energy and average power of the complex exponential signal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sup>
        </m:sSup>
      </m:oMath>
      <w:r>
        <w:t xml:space="preserve"> </w:t>
      </w:r>
      <w:r>
        <w:t xml:space="preserve">are</w:t>
      </w:r>
      <w:r>
        <w:t xml:space="preserve"> </w:t>
      </w:r>
      <m:oMath>
        <m:r>
          <m:rPr>
            <m:sty m:val="p"/>
          </m:rPr>
          <m:t>∞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</m:oMath>
      <w:r>
        <w:t xml:space="preserve">, respectively.</w:t>
      </w:r>
    </w:p>
    <w:p>
      <w:pPr>
        <w:pStyle w:val="BodyText"/>
      </w:pPr>
      <w:r>
        <w:t xml:space="preserve">Similarly, the energy and (average) power of a sequence</w:t>
      </w:r>
      <w:r>
        <w:t xml:space="preserve"> </w:t>
      </w:r>
      <m:oMath>
        <m:r>
          <m:t>s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are defined as</w:t>
      </w:r>
    </w:p>
    <w:p>
      <w:pPr>
        <w:pStyle w:val="BodyText"/>
      </w:pPr>
      <w:bookmarkStart w:id="60" w:name="eq-dt-energy"/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s</m:t>
              </m:r>
            </m:sub>
          </m:sSub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nary>
            <m:naryPr>
              <m:chr m:val="∑"/>
              <m:limLoc m:val="undOvr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t>N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s</m:t>
                      </m:r>
                      <m:d>
                        <m:dPr>
                          <m:begChr m:val="["/>
                          <m:endChr m:val="]"/>
                          <m:sepChr m:val=""/>
                          <m:grow/>
                        </m:dPr>
                        <m:e>
                          <m:r>
                            <m:t>n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16</m:t>
              </m:r>
            </m:e>
          </m:d>
        </m:oMath>
      </m:oMathPara>
      <w:bookmarkEnd w:id="60"/>
    </w:p>
    <w:p>
      <w:pPr>
        <w:pStyle w:val="FirstParagraph"/>
      </w:pPr>
      <w:r>
        <w:t xml:space="preserve">and</w:t>
      </w:r>
    </w:p>
    <w:p>
      <w:pPr>
        <w:pStyle w:val="BodyText"/>
      </w:pPr>
      <w:bookmarkStart w:id="61" w:name="eq-dt-power"/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s</m:t>
              </m:r>
            </m:sub>
          </m:sSub>
          <m:r>
            <m:rPr>
              <m:sty m:val="p"/>
            </m:rPr>
            <m:t>=</m:t>
          </m:r>
          <m:limLow>
            <m:e>
              <m:r>
                <m:rPr>
                  <m:sty m:val="p"/>
                </m:rPr>
                <m:t>lim</m:t>
              </m:r>
            </m:e>
            <m:lim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1</m:t>
              </m:r>
            </m:den>
          </m:f>
          <m:nary>
            <m:naryPr>
              <m:chr m:val="∑"/>
              <m:limLoc m:val="undOvr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t>N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s</m:t>
                      </m:r>
                      <m:d>
                        <m:dPr>
                          <m:begChr m:val="["/>
                          <m:endChr m:val="]"/>
                          <m:sepChr m:val=""/>
                          <m:grow/>
                        </m:dPr>
                        <m:e>
                          <m:r>
                            <m:t>n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17</m:t>
              </m:r>
            </m:e>
          </m:d>
        </m:oMath>
      </m:oMathPara>
      <w:bookmarkEnd w:id="61"/>
    </w:p>
    <w:p>
      <w:pPr>
        <w:pStyle w:val="FirstParagraph"/>
      </w:pPr>
      <w:r>
        <w:t xml:space="preserve">when the limits exist, respectively.</w:t>
      </w:r>
    </w:p>
    <w:bookmarkEnd w:id="62"/>
    <w:bookmarkStart w:id="65" w:name="correlation"/>
    <w:p>
      <w:pPr>
        <w:pStyle w:val="Heading2"/>
      </w:pPr>
      <w:r>
        <w:t xml:space="preserve">Correlation</w:t>
      </w:r>
    </w:p>
    <w:p>
      <w:pPr>
        <w:pStyle w:val="FirstParagraph"/>
      </w:pPr>
      <w:r>
        <w:t xml:space="preserve">For two signals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we define the</w:t>
      </w:r>
      <w:r>
        <w:t xml:space="preserve"> </w:t>
      </w:r>
      <w:r>
        <w:rPr>
          <w:iCs/>
          <w:i/>
        </w:rPr>
        <w:t xml:space="preserve">correlation</w:t>
      </w:r>
      <w:r>
        <w:t xml:space="preserve"> </w:t>
      </w:r>
      <w:r>
        <w:t xml:space="preserve">as</w:t>
      </w:r>
    </w:p>
    <w:p>
      <w:pPr>
        <w:pStyle w:val="BodyText"/>
      </w:pPr>
      <w:bookmarkStart w:id="63" w:name="eq-ct-correlation"/>
      <m:oMathPara>
        <m:oMathParaPr>
          <m:jc m:val="center"/>
        </m:oMathParaPr>
        <m:oMath>
          <m:r>
            <m:rPr>
              <m:sty m:val="p"/>
            </m:rPr>
            <m:t>&lt;</m:t>
          </m:r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,</m:t>
          </m:r>
          <m:r>
            <m:t>y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&gt;</m:t>
          </m:r>
          <m:box>
            <m:boxPr>
              <m:opEmu m:val="1"/>
            </m:boxPr>
            <m:e>
              <m:r>
                <m:rPr>
                  <m:sty m:val="p"/>
                </m:rPr>
                <m:t>:=</m:t>
              </m:r>
            </m:e>
          </m:box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sSup>
            <m:e>
              <m:r>
                <m:t>y</m:t>
              </m:r>
            </m:e>
            <m:sup>
              <m:r>
                <m:rPr>
                  <m:sty m:val="p"/>
                </m:rPr>
                <m:t>*</m:t>
              </m:r>
            </m:sup>
          </m:sSup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t>d</m:t>
          </m:r>
          <m:r>
            <m:t>t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18</m:t>
              </m:r>
            </m:e>
          </m:d>
        </m:oMath>
      </m:oMathPara>
      <w:bookmarkEnd w:id="63"/>
    </w:p>
    <w:p>
      <w:pPr>
        <w:pStyle w:val="FirstParagraph"/>
      </w:pPr>
      <w:r>
        <w:t xml:space="preserve">For two sequences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, we define the</w:t>
      </w:r>
      <w:r>
        <w:t xml:space="preserve"> </w:t>
      </w:r>
      <w:r>
        <w:rPr>
          <w:iCs/>
          <w:i/>
        </w:rPr>
        <w:t xml:space="preserve">correlation</w:t>
      </w:r>
      <w:r>
        <w:t xml:space="preserve"> </w:t>
      </w:r>
      <w:r>
        <w:t xml:space="preserve">as</w:t>
      </w:r>
    </w:p>
    <w:p>
      <w:pPr>
        <w:pStyle w:val="BodyText"/>
      </w:pPr>
      <w:bookmarkStart w:id="64" w:name="eq-dt-correlation"/>
      <m:oMathPara>
        <m:oMathParaPr>
          <m:jc m:val="center"/>
        </m:oMathParaPr>
        <m:oMath>
          <m:r>
            <m:rPr>
              <m:sty m:val="p"/>
            </m:rPr>
            <m:t>&lt;</m:t>
          </m:r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,</m:t>
          </m:r>
          <m:r>
            <m:t>y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&gt;</m:t>
          </m:r>
          <m:box>
            <m:boxPr>
              <m:opEmu m:val="1"/>
            </m:boxPr>
            <m:e>
              <m:r>
                <m:rPr>
                  <m:sty m:val="p"/>
                </m:rPr>
                <m:t>:=</m:t>
              </m:r>
            </m:e>
          </m:box>
          <m:nary>
            <m:naryPr>
              <m:chr m:val="∑"/>
              <m:limLoc m:val="undOvr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sSup>
            <m:e>
              <m:r>
                <m:t>y</m:t>
              </m:r>
            </m:e>
            <m:sup>
              <m:r>
                <m:rPr>
                  <m:sty m:val="p"/>
                </m:rPr>
                <m:t>*</m:t>
              </m:r>
            </m:sup>
          </m:sSup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19</m:t>
              </m:r>
            </m:e>
          </m:d>
        </m:oMath>
      </m:oMathPara>
      <w:bookmarkEnd w:id="64"/>
    </w:p>
    <w:p>
      <w:pPr>
        <w:pStyle w:val="FirstParagraph"/>
      </w:pPr>
      <w:r>
        <w:t xml:space="preserve">Two signals (sequences) are said to be</w:t>
      </w:r>
      <w:r>
        <w:t xml:space="preserve"> </w:t>
      </w:r>
      <w:r>
        <w:rPr>
          <w:iCs/>
          <w:i/>
        </w:rPr>
        <w:t xml:space="preserve">orthogonal</w:t>
      </w:r>
      <w:r>
        <w:t xml:space="preserve"> </w:t>
      </w:r>
      <w:r>
        <w:t xml:space="preserve">if there correlation is zero.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Determine the correlation of</w:t>
      </w:r>
      <w:r>
        <w:t xml:space="preserve"> </w:t>
      </w:r>
      <m:oMath>
        <m:r>
          <m:rPr>
            <m:sty m:val="p"/>
          </m:rPr>
          <m:t>r</m:t>
        </m:r>
        <m:r>
          <m:rPr>
            <m:sty m:val="p"/>
          </m:rPr>
          <m:t>e</m:t>
        </m:r>
        <m:r>
          <m:rPr>
            <m:sty m:val="p"/>
          </m:rPr>
          <m:t>c</m:t>
        </m:r>
        <m:r>
          <m:rPr>
            <m:sty m:val="p"/>
          </m:rPr>
          <m:t>t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/</m:t>
            </m:r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r</m:t>
        </m:r>
        <m:r>
          <m:rPr>
            <m:sty m:val="p"/>
          </m:rPr>
          <m:t>e</m:t>
        </m:r>
        <m:r>
          <m:rPr>
            <m:sty m:val="p"/>
          </m:rPr>
          <m:t>c</m:t>
        </m:r>
        <m:r>
          <m:rPr>
            <m:sty m:val="p"/>
          </m:rPr>
          <m:t>t</m:t>
        </m:r>
        <m:d>
          <m:dPr>
            <m:begChr m:val="("/>
            <m:endChr m:val=")"/>
            <m:sepChr m:val=""/>
            <m:grow/>
          </m:dPr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τ</m:t>
                </m:r>
              </m:e>
            </m:d>
            <m:r>
              <m:rPr>
                <m:sty m:val="p"/>
              </m:rPr>
              <m:t>/</m:t>
            </m:r>
            <m:r>
              <m:t>T</m:t>
            </m:r>
          </m:e>
        </m:d>
      </m:oMath>
      <w:r>
        <w:t xml:space="preserve">,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 for all values of</w:t>
      </w:r>
      <w:r>
        <w:t xml:space="preserve"> </w:t>
      </w:r>
      <m:oMath>
        <m:r>
          <m:t>τ</m:t>
        </m:r>
        <m:r>
          <m:rPr>
            <m:sty m:val="p"/>
          </m:rPr>
          <m:t>,</m:t>
        </m:r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 For which values of</w:t>
      </w:r>
      <w:r>
        <w:t xml:space="preserve"> </w:t>
      </w:r>
      <m:oMath>
        <m:r>
          <m:t>τ</m:t>
        </m:r>
      </m:oMath>
      <w:r>
        <w:t xml:space="preserve">, if any, are the two signals orthogonal?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Determine the correlation of the signals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t>t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  <m:r>
              <m:t>t</m:t>
            </m:r>
          </m:sup>
        </m:sSup>
      </m:oMath>
      <w:r>
        <w:t xml:space="preserve">,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 for all values of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f</m:t>
            </m:r>
          </m:e>
          <m:sub>
            <m:r>
              <m:t>2</m:t>
            </m:r>
          </m:sub>
        </m:sSub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 For which values of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f</m:t>
            </m:r>
          </m:e>
          <m:sub>
            <m:r>
              <m:t>2</m:t>
            </m:r>
          </m:sub>
        </m:sSub>
      </m:oMath>
      <w:r>
        <w:t xml:space="preserve">, if any, are the signals orthogonal?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Determine the correlaton of the sequences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  <m:r>
              <m:t>n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  <m:r>
              <m:t>n</m:t>
            </m:r>
          </m:sup>
        </m:sSup>
      </m:oMath>
      <w:r>
        <w:t xml:space="preserve">,</w:t>
      </w:r>
      <w:r>
        <w:t xml:space="preserve"> </w:t>
      </w:r>
      <m:oMath>
        <m:r>
          <m:t>n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, for all values of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e>
        </m:d>
      </m:oMath>
      <w:r>
        <w:t xml:space="preserve">. For which values of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, if any, are the sequences orthongonal?</w:t>
      </w:r>
    </w:p>
    <w:p>
      <w:pPr>
        <w:pStyle w:val="BodyText"/>
      </w:pPr>
      <w:r>
        <w:rPr>
          <w:bCs/>
          <w:b/>
        </w:rPr>
        <w:t xml:space="preserve">Note: Be careful with aliasing effects!</w:t>
      </w:r>
    </w:p>
    <w:bookmarkEnd w:id="65"/>
    <w:bookmarkStart w:id="83" w:name="systems"/>
    <w:p>
      <w:pPr>
        <w:pStyle w:val="Heading2"/>
      </w:pPr>
      <w:r>
        <w:t xml:space="preserve">Systems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iCs/>
          <w:i/>
        </w:rPr>
        <w:t xml:space="preserve">system</w:t>
      </w:r>
      <w:r>
        <w:t xml:space="preserve"> </w:t>
      </w:r>
      <w:r>
        <w:t xml:space="preserve">models the processing of input signal(s) or sequence(s) into output signal(s) or sequence(s). For starters, we will explore systems with a single input and a single output. Systems that process continuous-time signals are called</w:t>
      </w:r>
      <w:r>
        <w:t xml:space="preserve"> </w:t>
      </w:r>
      <w:r>
        <w:rPr>
          <w:iCs/>
          <w:i/>
        </w:rPr>
        <w:t xml:space="preserve">continuous-time systems</w:t>
      </w:r>
      <w:r>
        <w:t xml:space="preserve">, and systems that process discrete-time sequences are called</w:t>
      </w:r>
      <w:r>
        <w:t xml:space="preserve"> </w:t>
      </w:r>
      <w:r>
        <w:rPr>
          <w:iCs/>
          <w:i/>
        </w:rPr>
        <w:t xml:space="preserve">discrete-time systems</w:t>
      </w:r>
      <w:r>
        <w:t xml:space="preserve">.</w:t>
      </w:r>
    </w:p>
    <w:p>
      <w:pPr>
        <w:pStyle w:val="BodyText"/>
      </w:pPr>
      <w:r>
        <w:t xml:space="preserve">For simplicity at this point, we denote a system by</w:t>
      </w:r>
      <w:r>
        <w:t xml:space="preserve"> </w:t>
      </w:r>
      <m:oMath>
        <m:r>
          <m:rPr>
            <m:sty m:val="p"/>
            <m:scr m:val="script"/>
          </m:rPr>
          <m:t>H</m:t>
        </m:r>
      </m:oMath>
      <w:r>
        <w:t xml:space="preserve"> </w:t>
      </w:r>
      <w:r>
        <w:t xml:space="preserve">and its response to input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by</w:t>
      </w:r>
      <w:r>
        <w:t xml:space="preserve"> </w:t>
      </w:r>
      <m:oMath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</m:oMath>
      <w:r>
        <w:t xml:space="preserve">, and we draw such systems as components in block diagrams and shown in</w:t>
      </w:r>
      <w:r>
        <w:t xml:space="preserve"> </w:t>
      </w:r>
      <w:hyperlink w:anchor="fig-system-models">
        <w:r>
          <w:rPr>
            <w:rStyle w:val="Hyperlink"/>
          </w:rPr>
          <w:t xml:space="preserve">Figure 2</w:t>
        </w:r>
      </w:hyperlink>
      <w:r>
        <w:t xml:space="preserve">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69" w:name="fig-system-models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67" name="Picture"/>
                  <a:graphic>
                    <a:graphicData uri="http://schemas.openxmlformats.org/drawingml/2006/picture">
                      <pic:pic>
                        <pic:nvPicPr>
                          <pic:cNvPr descr="images/Lec02-02.png" id="6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2: System block diagrams in continuous-time and discrete-time</w:t>
            </w:r>
          </w:p>
          <w:bookmarkEnd w:id="69"/>
        </w:tc>
      </w:tr>
    </w:tbl>
    <w:bookmarkStart w:id="73" w:name="simple-systems"/>
    <w:p>
      <w:pPr>
        <w:pStyle w:val="Heading3"/>
      </w:pPr>
      <w:r>
        <w:t xml:space="preserve">Simple Systems</w:t>
      </w:r>
    </w:p>
    <w:bookmarkStart w:id="70" w:name="memoryless-operation"/>
    <w:p>
      <w:pPr>
        <w:pStyle w:val="Heading4"/>
      </w:pPr>
      <w:r>
        <w:t xml:space="preserve">Memoryless Operation</w:t>
      </w:r>
    </w:p>
    <w:p>
      <w:pPr>
        <w:pStyle w:val="FirstParagraph"/>
      </w:pPr>
      <w:r>
        <w:rPr>
          <w:bCs/>
          <w:b/>
        </w:rPr>
        <w:t xml:space="preserve">TBD</w:t>
      </w:r>
    </w:p>
    <w:bookmarkEnd w:id="70"/>
    <w:bookmarkStart w:id="71" w:name="delay-advance"/>
    <w:p>
      <w:pPr>
        <w:pStyle w:val="Heading4"/>
      </w:pPr>
      <w:r>
        <w:t xml:space="preserve">Delay / Advance</w:t>
      </w:r>
    </w:p>
    <w:p>
      <w:pPr>
        <w:pStyle w:val="FirstParagraph"/>
      </w:pPr>
      <w:r>
        <w:rPr>
          <w:bCs/>
          <w:b/>
        </w:rPr>
        <w:t xml:space="preserve">TBD</w:t>
      </w:r>
    </w:p>
    <w:bookmarkEnd w:id="71"/>
    <w:bookmarkStart w:id="72" w:name="time-limiter"/>
    <w:p>
      <w:pPr>
        <w:pStyle w:val="Heading4"/>
      </w:pPr>
      <w:r>
        <w:t xml:space="preserve">Time Limiter</w:t>
      </w:r>
    </w:p>
    <w:p>
      <w:pPr>
        <w:pStyle w:val="FirstParagraph"/>
      </w:pPr>
      <w:r>
        <w:rPr>
          <w:bCs/>
          <w:b/>
        </w:rPr>
        <w:t xml:space="preserve">TBD</w:t>
      </w:r>
    </w:p>
    <w:bookmarkEnd w:id="72"/>
    <w:bookmarkEnd w:id="73"/>
    <w:bookmarkStart w:id="82" w:name="linear-time-invariant-systems"/>
    <w:p>
      <w:pPr>
        <w:pStyle w:val="Heading3"/>
      </w:pPr>
      <w:r>
        <w:t xml:space="preserve">Linear Time-Invariant Systems</w:t>
      </w:r>
    </w:p>
    <w:p>
      <w:pPr>
        <w:pStyle w:val="FirstParagraph"/>
      </w:pPr>
      <w:r>
        <w:t xml:space="preserve">Linearity and time-invariance are two very useful system properties that are satisfied by many systems. Systems that satisfy both properties are called</w:t>
      </w:r>
      <w:r>
        <w:t xml:space="preserve"> </w:t>
      </w:r>
      <w:r>
        <w:rPr>
          <w:iCs/>
          <w:i/>
        </w:rPr>
        <w:t xml:space="preserve">linear, time-invariant (LTI) systems</w:t>
      </w:r>
      <w:r>
        <w:t xml:space="preserve">.</w:t>
      </w:r>
    </w:p>
    <w:bookmarkStart w:id="74" w:name="definitions"/>
    <w:p>
      <w:pPr>
        <w:pStyle w:val="Heading4"/>
      </w:pPr>
      <w:r>
        <w:t xml:space="preserve">Definitions</w:t>
      </w:r>
    </w:p>
    <w:p>
      <w:pPr>
        <w:pStyle w:val="FirstParagraph"/>
      </w:pPr>
      <w:r>
        <w:t xml:space="preserve">A system</w:t>
      </w:r>
      <w:r>
        <w:t xml:space="preserve"> </w:t>
      </w:r>
      <m:oMath>
        <m:r>
          <m:rPr>
            <m:sty m:val="p"/>
            <m:scr m:val="script"/>
          </m:rPr>
          <m:t>H</m:t>
        </m:r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linear</w:t>
      </w:r>
      <w:r>
        <w:t xml:space="preserve"> </w:t>
      </w:r>
      <w:r>
        <w:t xml:space="preserve">if it satisfies two properties: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Scaling:</w:t>
      </w:r>
      <w:r>
        <w:t xml:space="preserve"> </w:t>
      </w:r>
      <w:r>
        <w:t xml:space="preserve">If</w:t>
      </w:r>
      <w:r>
        <w:t xml:space="preserve"> </w:t>
      </w: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</m:oMath>
      <w:r>
        <w:t xml:space="preserve">, then input</w:t>
      </w:r>
      <w:r>
        <w:t xml:space="preserve"> </w:t>
      </w:r>
      <m:oMath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a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  <m:r>
          <m:rPr>
            <m:sty m:val="p"/>
          </m:rPr>
          <m:t>=</m:t>
        </m:r>
        <m:r>
          <m:t>a</m:t>
        </m:r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for all inputs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 all constaints</w:t>
      </w:r>
      <w:r>
        <w:t xml:space="preserve"> </w:t>
      </w:r>
      <m:oMath>
        <m:r>
          <m:t>a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C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Superposition:</w:t>
      </w:r>
      <w:r>
        <w:t xml:space="preserve"> </w:t>
      </w:r>
      <w:r>
        <w:t xml:space="preserve">If</w:t>
      </w:r>
      <w:r>
        <w:t xml:space="preserve"> </w:t>
      </w:r>
      <m:oMath>
        <m:sSub>
          <m:e>
            <m:r>
              <m:t>y</m:t>
            </m:r>
          </m:e>
          <m:sub>
            <m:r>
              <m:t>1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sSub>
          <m:e>
            <m:r>
              <m:t>x</m:t>
            </m:r>
          </m:e>
          <m:sub>
            <m:r>
              <m:t>1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y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sSub>
          <m:e>
            <m:r>
              <m:t>x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</m:oMath>
      <w:r>
        <w:t xml:space="preserve">, then</w:t>
      </w:r>
      <w:r>
        <w:t xml:space="preserve"> </w:t>
      </w:r>
      <m:oMath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a</m:t>
        </m:r>
        <m:sSub>
          <m:e>
            <m:r>
              <m:t>x</m:t>
            </m:r>
          </m:e>
          <m:sub>
            <m:r>
              <m:t>1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+</m:t>
        </m:r>
        <m:r>
          <m:t>b</m:t>
        </m:r>
        <m:sSub>
          <m:e>
            <m:r>
              <m:t>x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  <m:r>
          <m:rPr>
            <m:sty m:val="p"/>
          </m:rPr>
          <m:t>=</m:t>
        </m:r>
        <m:r>
          <m:t>a</m:t>
        </m:r>
        <m:sSub>
          <m:e>
            <m:r>
              <m:t>y</m:t>
            </m:r>
          </m:e>
          <m:sub>
            <m:r>
              <m:t>1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+</m:t>
        </m:r>
        <m:r>
          <m:t>b</m:t>
        </m:r>
        <m:sSub>
          <m:e>
            <m:r>
              <m:t>y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for all inputs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x</m:t>
            </m:r>
          </m:e>
          <m:sub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 all constants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C</m:t>
        </m:r>
      </m:oMath>
      <w:r>
        <w:t xml:space="preserve">.</w:t>
      </w:r>
    </w:p>
    <w:p>
      <w:pPr>
        <w:pStyle w:val="FirstParagraph"/>
      </w:pPr>
      <w:r>
        <w:t xml:space="preserve">A system is</w:t>
      </w:r>
      <w:r>
        <w:t xml:space="preserve"> </w:t>
      </w:r>
      <w:r>
        <w:rPr>
          <w:iCs/>
          <w:i/>
        </w:rPr>
        <w:t xml:space="preserve">time-invariant</w:t>
      </w:r>
      <w:r>
        <w:t xml:space="preserve"> </w:t>
      </w:r>
      <w:r>
        <w:t xml:space="preserve">if, for</w:t>
      </w:r>
      <w:r>
        <w:t xml:space="preserve"> </w:t>
      </w: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</m:oMath>
      <w:r>
        <w:t xml:space="preserve">,</w:t>
      </w:r>
      <w:r>
        <w:t xml:space="preserve"> </w:t>
      </w:r>
      <m:oMath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τ</m:t>
            </m:r>
          </m:e>
        </m:d>
        <m:r>
          <m:rPr>
            <m:sty m:val="p"/>
          </m:rPr>
          <m:t>}</m:t>
        </m:r>
        <m:r>
          <m:rPr>
            <m:sty m:val="p"/>
          </m:rPr>
          <m:t>=</m:t>
        </m:r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τ</m:t>
            </m:r>
          </m:e>
        </m:d>
      </m:oMath>
      <w:r>
        <w:t xml:space="preserve"> </w:t>
      </w:r>
      <w:r>
        <w:t xml:space="preserve">for all inputs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 all constants</w:t>
      </w:r>
      <w:r>
        <w:t xml:space="preserve"> </w:t>
      </w:r>
      <m:oMath>
        <m:r>
          <m:t>τ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</w:t>
      </w:r>
    </w:p>
    <w:p>
      <w:pPr>
        <w:pStyle w:val="BodyText"/>
      </w:pPr>
      <w:r>
        <w:t xml:space="preserve">In other words, delaying an input produces the same delay in the corresponding output.</w:t>
      </w:r>
    </w:p>
    <w:bookmarkEnd w:id="74"/>
    <w:bookmarkStart w:id="76" w:name="X0340def14d031f42e1e2ccd460cb87c96d9c705"/>
    <w:p>
      <w:pPr>
        <w:pStyle w:val="Heading4"/>
      </w:pPr>
      <w:r>
        <w:t xml:space="preserve">Convolution Defines the LTI Input-Output Relationship</w:t>
      </w:r>
    </w:p>
    <w:p>
      <w:pPr>
        <w:pStyle w:val="FirstParagraph"/>
      </w:pPr>
      <w:r>
        <w:t xml:space="preserve">The input-ouput relationship for an LTI system can be specified in general from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δ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</m:oMath>
      <w:r>
        <w:t xml:space="preserve">, which is called the</w:t>
      </w:r>
      <w:r>
        <w:t xml:space="preserve"> </w:t>
      </w:r>
      <w:r>
        <w:rPr>
          <w:iCs/>
          <w:i/>
        </w:rPr>
        <w:t xml:space="preserve">impulse response</w:t>
      </w:r>
      <w:r>
        <w:t xml:space="preserve"> </w:t>
      </w:r>
      <w:r>
        <w:t xml:space="preserve">of the system.</w:t>
      </w:r>
    </w:p>
    <w:p>
      <w:pPr>
        <w:pStyle w:val="BodyText"/>
      </w:pPr>
      <w:r>
        <w:t xml:space="preserve">Specifically we can determine</w:t>
      </w:r>
      <w:r>
        <w:t xml:space="preserve"> </w:t>
      </w: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}</m:t>
        </m:r>
      </m:oMath>
      <w:r>
        <w:t xml:space="preserve"> </w:t>
      </w:r>
      <w:r>
        <w:t xml:space="preserve">through the</w:t>
      </w:r>
      <w:r>
        <w:t xml:space="preserve"> </w:t>
      </w:r>
      <w:r>
        <w:rPr>
          <w:iCs/>
          <w:i/>
        </w:rPr>
        <w:t xml:space="preserve">convolution integral</w:t>
      </w:r>
    </w:p>
    <w:p>
      <w:pPr>
        <w:pStyle w:val="BodyText"/>
      </w:pPr>
      <w:bookmarkStart w:id="75" w:name="eq-ct-convolution-integral"/>
      <m:oMathPara>
        <m:oMathParaPr>
          <m:jc m:val="center"/>
        </m:oMathParaPr>
        <m:oMath>
          <m:r>
            <m:t>y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τ</m:t>
              </m:r>
            </m:e>
          </m:d>
          <m:r>
            <m:t>h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r>
                <m:t>τ</m:t>
              </m:r>
            </m:e>
          </m:d>
          <m:r>
            <m:t>d</m:t>
          </m:r>
          <m:r>
            <m:t>τ</m:t>
          </m:r>
          <m:r>
            <m:rPr>
              <m:sty m:val="p"/>
            </m:rPr>
            <m:t>=</m:t>
          </m:r>
          <m:r>
            <m:rPr>
              <m:sty m:val="p"/>
            </m:rPr>
            <m:t>:</m:t>
          </m:r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*</m:t>
          </m:r>
          <m:r>
            <m:t>h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20</m:t>
              </m:r>
            </m:e>
          </m:d>
        </m:oMath>
      </m:oMathPara>
      <w:bookmarkEnd w:id="75"/>
    </w:p>
    <w:p>
      <w:pPr>
        <w:pStyle w:val="FirstParagraph"/>
      </w:pPr>
      <w:r>
        <w:t xml:space="preserve">To see this, we rewrite the input as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τ</m:t>
              </m:r>
            </m:e>
          </m:d>
          <m:r>
            <m:t>δ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r>
                <m:t>τ</m:t>
              </m:r>
            </m:e>
          </m:d>
          <m:r>
            <m:t>d</m:t>
          </m:r>
          <m:r>
            <m:t>τ</m:t>
          </m:r>
        </m:oMath>
      </m:oMathPara>
    </w:p>
    <w:p>
      <w:pPr>
        <w:pStyle w:val="FirstParagraph"/>
      </w:pPr>
      <w:r>
        <w:t xml:space="preserve">and apply the LTI properties of the system.</w:t>
      </w:r>
    </w:p>
    <w:p>
      <w:pPr>
        <w:pStyle w:val="BodyText"/>
      </w:pPr>
      <w:r>
        <w:t xml:space="preserve">Note that he we are expressing the input as a superposition of many, simpler signals for which the input-output relationship is simple.</w:t>
      </w:r>
    </w:p>
    <w:p>
      <w:pPr>
        <w:pStyle w:val="BodyText"/>
      </w:pPr>
      <w:r>
        <w:t xml:space="preserve">An equivalent relationship is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−</m:t>
              </m:r>
              <m:r>
                <m:t>τ</m:t>
              </m:r>
            </m:e>
          </m:d>
          <m:r>
            <m:t>h</m:t>
          </m:r>
          <m:d>
            <m:dPr>
              <m:begChr m:val="("/>
              <m:endChr m:val=")"/>
              <m:sepChr m:val=""/>
              <m:grow/>
            </m:dPr>
            <m:e>
              <m:r>
                <m:t>τ</m:t>
              </m:r>
            </m:e>
          </m:d>
          <m:r>
            <m:t>d</m:t>
          </m:r>
          <m:r>
            <m:t>τ</m:t>
          </m:r>
        </m:oMath>
      </m:oMathPara>
    </w:p>
    <w:bookmarkEnd w:id="76"/>
    <w:bookmarkStart w:id="78" w:name="Xfaab205da5e67c3bc7fc4f81f35f4548897c6da"/>
    <w:p>
      <w:pPr>
        <w:pStyle w:val="Heading4"/>
      </w:pPr>
      <w:r>
        <w:t xml:space="preserve">Complex Exponentials are Eigenfunctions of LTI Systems</w:t>
      </w:r>
    </w:p>
    <w:p>
      <w:pPr>
        <w:pStyle w:val="FirstParagraph"/>
      </w:pPr>
      <w:r>
        <w:t xml:space="preserve">When we apply a complex exponential as the input to an LTI system, something very interesting and useful happens.</w:t>
      </w:r>
    </w:p>
    <w:p>
      <w:pPr>
        <w:pStyle w:val="BodyText"/>
      </w:pPr>
      <w:r>
        <w:t xml:space="preserve">Mathematically, if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impulse response of the LTI system</w:t>
      </w:r>
      <w:r>
        <w:t xml:space="preserve"> </w:t>
      </w:r>
      <m:oMath>
        <m:r>
          <m:rPr>
            <m:sty m:val="p"/>
            <m:scr m:val="script"/>
          </m:rPr>
          <m:t>H</m:t>
        </m:r>
      </m:oMath>
      <w:r>
        <w:t xml:space="preserve">, applying the convolution intergral to the input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sup>
        </m:sSup>
      </m:oMath>
      <w:r>
        <w:t xml:space="preserve"> </w:t>
      </w:r>
      <w:r>
        <w:t xml:space="preserve">yields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0</m:t>
                      </m:r>
                    </m:sub>
                  </m:sSub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t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τ</m:t>
                      </m:r>
                    </m:e>
                  </m:d>
                </m:sup>
              </m:sSup>
            </m:e>
          </m:nary>
          <m:r>
            <m:t>h</m:t>
          </m:r>
          <m:d>
            <m:dPr>
              <m:begChr m:val="("/>
              <m:endChr m:val=")"/>
              <m:sepChr m:val=""/>
              <m:grow/>
            </m:dPr>
            <m:e>
              <m:r>
                <m:t>τ</m:t>
              </m:r>
            </m:e>
          </m:d>
          <m:r>
            <m:t>d</m:t>
          </m:r>
          <m:r>
            <m:t>τ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t</m:t>
                  </m:r>
                </m:sup>
              </m:sSup>
            </m:e>
          </m:nary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τ</m:t>
              </m:r>
            </m:sup>
          </m:sSup>
          <m:r>
            <m:t>h</m:t>
          </m:r>
          <m:d>
            <m:dPr>
              <m:begChr m:val="("/>
              <m:endChr m:val=")"/>
              <m:sepChr m:val=""/>
              <m:grow/>
            </m:dPr>
            <m:e>
              <m:r>
                <m:t>τ</m:t>
              </m:r>
            </m:e>
          </m:d>
          <m:r>
            <m:t>d</m:t>
          </m:r>
          <m:r>
            <m:t>τ</m:t>
          </m:r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t</m:t>
              </m:r>
            </m:sup>
          </m:sSup>
          <m:d>
            <m:dPr>
              <m:begChr m:val="("/>
              <m:endChr m:val=")"/>
              <m:sepChr m:val=""/>
              <m:grow/>
            </m:dPr>
            <m:e>
              <m:nary>
                <m:naryPr>
                  <m:chr m:val="∫"/>
                  <m:limLoc m:val="subSup"/>
                  <m:subHide m:val="0"/>
                  <m:supHide m:val="0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t>h</m:t>
                  </m:r>
                </m:e>
              </m:nary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τ</m:t>
                  </m:r>
                </m:e>
              </m:d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f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τ</m:t>
                  </m:r>
                </m:sup>
              </m:sSup>
              <m:r>
                <m:t>d</m:t>
              </m:r>
              <m:r>
                <m:t>τ</m:t>
              </m:r>
            </m:e>
          </m:d>
        </m:oMath>
      </m:oMathPara>
    </w:p>
    <w:p>
      <w:pPr>
        <w:pStyle w:val="FirstParagraph"/>
      </w:pPr>
      <w:r>
        <w:t xml:space="preserve">In words, if the input to an LTI system is any complex exponential with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</m:oMath>
      <w:r>
        <w:t xml:space="preserve">, the output is a complex exponential with the</w:t>
      </w:r>
      <w:r>
        <w:t xml:space="preserve"> </w:t>
      </w:r>
      <w:r>
        <w:rPr>
          <w:bCs/>
          <w:b/>
        </w:rPr>
        <w:t xml:space="preserve">exact same frequency</w:t>
      </w:r>
      <w:r>
        <w:t xml:space="preserve">.</w:t>
      </w:r>
    </w:p>
    <w:p>
      <w:pPr>
        <w:pStyle w:val="BodyText"/>
      </w:pPr>
      <w:r>
        <w:t xml:space="preserve">For this reason, we call complex exponentials the</w:t>
      </w:r>
      <w:r>
        <w:t xml:space="preserve"> </w:t>
      </w:r>
      <w:r>
        <w:rPr>
          <w:iCs/>
          <w:i/>
        </w:rPr>
        <w:t xml:space="preserve">eigenfunctions</w:t>
      </w:r>
      <w:r>
        <w:t xml:space="preserve"> </w:t>
      </w:r>
      <w:r>
        <w:t xml:space="preserve">of LTI systems.</w:t>
      </w:r>
    </w:p>
    <w:p>
      <w:pPr>
        <w:pStyle w:val="BodyText"/>
      </w:pPr>
      <w:r>
        <w:t xml:space="preserve">The effect of the LTI system on a complex exponential of frequency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multiplication by the complex-valued scalar</w:t>
      </w:r>
    </w:p>
    <w:p>
      <w:pPr>
        <w:pStyle w:val="BodyText"/>
      </w:pPr>
      <w:bookmarkStart w:id="77" w:name="eq-ct-frequency-response"/>
      <m:oMathPara>
        <m:oMathParaPr>
          <m:jc m:val="center"/>
        </m:oMathParaPr>
        <m:oMath>
          <m:r>
            <m:t>H</m:t>
          </m:r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</m:e>
          </m:d>
          <m:box>
            <m:boxPr>
              <m:opEmu m:val="1"/>
            </m:boxPr>
            <m:e>
              <m:r>
                <m:rPr>
                  <m:sty m:val="p"/>
                </m:rPr>
                <m:t>:=</m:t>
              </m:r>
            </m:e>
          </m:box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h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τ</m:t>
              </m:r>
            </m:e>
          </m:d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0</m:t>
                  </m:r>
                </m:sub>
              </m:sSub>
              <m:r>
                <m:t>τ</m:t>
              </m:r>
            </m:sup>
          </m:sSup>
          <m:r>
            <m:t>d</m:t>
          </m:r>
          <m:r>
            <m:t>τ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21</m:t>
              </m:r>
            </m:e>
          </m:d>
        </m:oMath>
      </m:oMathPara>
      <w:bookmarkEnd w:id="77"/>
    </w:p>
    <w:p>
      <w:pPr>
        <w:pStyle w:val="FirstParagraph"/>
      </w:pPr>
      <w:r>
        <w:t xml:space="preserve">Across all frequencies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 which we refer to as the</w:t>
      </w:r>
      <w:r>
        <w:t xml:space="preserve"> </w:t>
      </w:r>
      <w:r>
        <w:rPr>
          <w:iCs/>
          <w:i/>
        </w:rPr>
        <w:t xml:space="preserve">frequency axis</w:t>
      </w:r>
      <w:r>
        <w:t xml:space="preserve">, the system may have a different value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, which we refer to as the</w:t>
      </w:r>
      <w:r>
        <w:t xml:space="preserve"> </w:t>
      </w:r>
      <w:r>
        <w:rPr>
          <w:iCs/>
          <w:i/>
        </w:rPr>
        <w:t xml:space="preserve">frequency response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Argue that, if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K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e>
          </m:nary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k</m:t>
                  </m:r>
                </m:sub>
              </m:sSub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is input to an LTI system with frequency response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, then the corresponding output is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K</m:t>
              </m:r>
            </m:sup>
            <m:e>
              <m:r>
                <m:t>H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t>f</m:t>
                  </m:r>
                </m:e>
                <m:sub>
                  <m:r>
                    <m:t>k</m:t>
                  </m:r>
                </m:sub>
              </m:sSub>
            </m:e>
          </m:d>
          <m:sSub>
            <m:e>
              <m:r>
                <m:t>a</m:t>
              </m:r>
            </m:e>
            <m:sub>
              <m:r>
                <m:t>k</m:t>
              </m:r>
            </m:sub>
          </m:sSub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f</m:t>
                  </m:r>
                </m:e>
                <m:sub>
                  <m:r>
                    <m:t>k</m:t>
                  </m:r>
                </m:sub>
              </m:sSub>
              <m:r>
                <m:t>t</m:t>
              </m:r>
            </m:sup>
          </m:sSup>
        </m:oMath>
      </m:oMathPara>
    </w:p>
    <w:p>
      <w:pPr>
        <w:pStyle w:val="FirstParagraph"/>
      </w:pPr>
      <w:r>
        <w:t xml:space="preserve">The above exercise illustrates that convolution for LTI systems is particularly easy to work with if the input can be written as a sum of complex exponentials. This motivates us to represent as many signals this way as we can!</w:t>
      </w:r>
    </w:p>
    <w:bookmarkEnd w:id="78"/>
    <w:bookmarkStart w:id="81" w:name="discrete-time-lti-systems"/>
    <w:p>
      <w:pPr>
        <w:pStyle w:val="Heading4"/>
      </w:pPr>
      <w:r>
        <w:t xml:space="preserve">Discrete-Time LTI Systems</w:t>
      </w:r>
    </w:p>
    <w:p>
      <w:pPr>
        <w:pStyle w:val="FirstParagraph"/>
      </w:pPr>
      <w:r>
        <w:t xml:space="preserve">Very similar ideas apply to discrete-time systems as well.</w:t>
      </w:r>
    </w:p>
    <w:p>
      <w:pPr>
        <w:pStyle w:val="BodyText"/>
      </w:pPr>
      <w:r>
        <w:t xml:space="preserve">The input-ouput relationship for an DT LTI system can be specified in general from</w:t>
      </w:r>
      <w:r>
        <w:t xml:space="preserve"> </w:t>
      </w:r>
      <m:oMath>
        <m:r>
          <m:t>h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δ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}</m:t>
        </m:r>
      </m:oMath>
      <w:r>
        <w:t xml:space="preserve">, which is called the</w:t>
      </w:r>
      <w:r>
        <w:t xml:space="preserve"> </w:t>
      </w:r>
      <w:r>
        <w:rPr>
          <w:iCs/>
          <w:i/>
        </w:rPr>
        <w:t xml:space="preserve">impulse response</w:t>
      </w:r>
      <w:r>
        <w:t xml:space="preserve"> </w:t>
      </w:r>
      <w:r>
        <w:t xml:space="preserve">of the system.</w:t>
      </w:r>
    </w:p>
    <w:p>
      <w:pPr>
        <w:pStyle w:val="BodyText"/>
      </w:pPr>
      <w:r>
        <w:t xml:space="preserve">Specifically we can determine</w:t>
      </w:r>
      <w:r>
        <w:t xml:space="preserve"> </w:t>
      </w:r>
      <m:oMath>
        <m:r>
          <m:t>y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rPr>
            <m:sty m:val="p"/>
            <m:scr m:val="script"/>
          </m:rPr>
          <m:t>H</m:t>
        </m:r>
        <m:r>
          <m:rPr>
            <m:sty m:val="p"/>
          </m:rPr>
          <m:t>{</m:t>
        </m:r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}</m:t>
        </m:r>
      </m:oMath>
      <w:r>
        <w:t xml:space="preserve"> </w:t>
      </w:r>
      <w:r>
        <w:t xml:space="preserve">through the</w:t>
      </w:r>
      <w:r>
        <w:t xml:space="preserve"> </w:t>
      </w:r>
      <w:r>
        <w:rPr>
          <w:iCs/>
          <w:i/>
        </w:rPr>
        <w:t xml:space="preserve">convolution sum</w:t>
      </w:r>
    </w:p>
    <w:p>
      <w:pPr>
        <w:pStyle w:val="BodyText"/>
      </w:pPr>
      <w:bookmarkStart w:id="79" w:name="eq-dt-convolution-sum"/>
      <m:oMathPara>
        <m:oMathParaPr>
          <m:jc m:val="center"/>
        </m:oMathParaPr>
        <m:oMath>
          <m:r>
            <m:t>y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k</m:t>
              </m:r>
            </m:e>
          </m:d>
          <m:r>
            <m:t>h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  <m:r>
                <m:rPr>
                  <m:sty m:val="p"/>
                </m:rPr>
                <m:t>−</m:t>
              </m:r>
              <m: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:</m:t>
          </m:r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*</m:t>
          </m:r>
          <m:r>
            <m:t>h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22</m:t>
              </m:r>
            </m:e>
          </m:d>
        </m:oMath>
      </m:oMathPara>
      <w:bookmarkEnd w:id="79"/>
    </w:p>
    <w:p>
      <w:pPr>
        <w:pStyle w:val="FirstParagraph"/>
      </w:pPr>
      <w:r>
        <w:t xml:space="preserve">To see this, we rewrite the input as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k</m:t>
              </m:r>
            </m:e>
          </m:d>
          <m:r>
            <m:t>δ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  <m:r>
                <m:rPr>
                  <m:sty m:val="p"/>
                </m:rPr>
                <m:t>−</m:t>
              </m:r>
              <m:r>
                <m:t>k</m:t>
              </m:r>
            </m:e>
          </m:d>
        </m:oMath>
      </m:oMathPara>
    </w:p>
    <w:p>
      <w:pPr>
        <w:pStyle w:val="FirstParagraph"/>
      </w:pPr>
      <w:r>
        <w:t xml:space="preserve">and apply the LTI properties of the system.</w:t>
      </w:r>
    </w:p>
    <w:p>
      <w:pPr>
        <w:pStyle w:val="BodyText"/>
      </w:pPr>
      <w:r>
        <w:t xml:space="preserve">Note that he we are expressing the input as a superposition of many, simpler signals for which the input-output relationship is simple.</w:t>
      </w:r>
    </w:p>
    <w:p>
      <w:pPr>
        <w:pStyle w:val="BodyText"/>
      </w:pPr>
      <w:r>
        <w:t xml:space="preserve">An equivalent relationship is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  <m:r>
                <m:rPr>
                  <m:sty m:val="p"/>
                </m:rPr>
                <m:t>−</m:t>
              </m:r>
              <m:r>
                <m:t>k</m:t>
              </m:r>
            </m:e>
          </m:d>
          <m:r>
            <m:t>h</m:t>
          </m:r>
          <m:d>
            <m:dPr>
              <m:begChr m:val="["/>
              <m:endChr m:val="]"/>
              <m:sepChr m:val=""/>
              <m:grow/>
            </m:dPr>
            <m:e>
              <m:r>
                <m:t>k</m:t>
              </m:r>
            </m:e>
          </m:d>
        </m:oMath>
      </m:oMathPara>
    </w:p>
    <w:p>
      <w:pPr>
        <w:pStyle w:val="FirstParagraph"/>
      </w:pPr>
      <w:r>
        <w:t xml:space="preserve">Mathematically, if</w:t>
      </w:r>
      <w:r>
        <w:t xml:space="preserve"> </w:t>
      </w:r>
      <m:oMath>
        <m:r>
          <m:t>h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impulse response of the DT LTI system</w:t>
      </w:r>
      <w:r>
        <w:t xml:space="preserve"> </w:t>
      </w:r>
      <m:oMath>
        <m:r>
          <m:rPr>
            <m:sty m:val="p"/>
            <m:scr m:val="script"/>
          </m:rPr>
          <m:t>H</m:t>
        </m:r>
      </m:oMath>
      <w:r>
        <w:t xml:space="preserve">, applying the convolution intergral to the input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n</m:t>
            </m:r>
          </m:sup>
        </m:sSup>
      </m:oMath>
      <w:r>
        <w:t xml:space="preserve"> </w:t>
      </w:r>
      <w:r>
        <w:t xml:space="preserve">yields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k</m:t>
                      </m:r>
                    </m:e>
                  </m:d>
                </m:sup>
              </m:sSup>
            </m:e>
          </m:nary>
          <m:r>
            <m:t>h</m:t>
          </m:r>
          <m:d>
            <m:dPr>
              <m:begChr m:val="["/>
              <m:endChr m:val="]"/>
              <m:sepChr m:val=""/>
              <m:grow/>
            </m:dPr>
            <m:e>
              <m:r>
                <m:t>k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n</m:t>
                  </m:r>
                </m:sup>
              </m:sSup>
            </m:e>
          </m:nary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t>k</m:t>
              </m:r>
            </m:sup>
          </m:sSup>
          <m:r>
            <m:t>h</m:t>
          </m:r>
          <m:d>
            <m:dPr>
              <m:begChr m:val="["/>
              <m:endChr m:val="]"/>
              <m:sepChr m:val=""/>
              <m:grow/>
            </m:dPr>
            <m:e>
              <m:r>
                <m:t>k</m:t>
              </m:r>
            </m:e>
          </m:d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t>n</m:t>
              </m:r>
            </m:sup>
          </m:sSup>
          <m:d>
            <m:dPr>
              <m:begChr m:val="("/>
              <m:endChr m:val=")"/>
              <m:sepChr m:val=""/>
              <m:grow/>
            </m:dPr>
            <m:e>
              <m:nary>
                <m:naryPr>
                  <m:chr m:val="∑"/>
                  <m:limLoc m:val="undOvr"/>
                  <m:subHide m:val="0"/>
                  <m:supHide m:val="0"/>
                </m:naryPr>
                <m:sub>
                  <m: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t>h</m:t>
                  </m:r>
                </m:e>
              </m:nary>
              <m:d>
                <m:dPr>
                  <m:begChr m:val="["/>
                  <m:endChr m:val="]"/>
                  <m:sepChr m:val=""/>
                  <m:grow/>
                </m:dPr>
                <m:e>
                  <m:r>
                    <m:t>k</m:t>
                  </m:r>
                </m:e>
              </m:d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k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In words, if the input to an DT LTI system is any complex exponential with normalized frequency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, the output is a complex exponential with the</w:t>
      </w:r>
      <w:r>
        <w:t xml:space="preserve"> </w:t>
      </w:r>
      <w:r>
        <w:rPr>
          <w:bCs/>
          <w:b/>
        </w:rPr>
        <w:t xml:space="preserve">exact same frequency</w:t>
      </w:r>
      <w:r>
        <w:t xml:space="preserve">.</w:t>
      </w:r>
    </w:p>
    <w:p>
      <w:pPr>
        <w:pStyle w:val="BodyText"/>
      </w:pPr>
      <w:r>
        <w:t xml:space="preserve">For this reason, we call DT complex exponentials the</w:t>
      </w:r>
      <w:r>
        <w:t xml:space="preserve"> </w:t>
      </w:r>
      <w:r>
        <w:rPr>
          <w:iCs/>
          <w:i/>
        </w:rPr>
        <w:t xml:space="preserve">eigenfunctions</w:t>
      </w:r>
      <w:r>
        <w:t xml:space="preserve"> </w:t>
      </w:r>
      <w:r>
        <w:t xml:space="preserve">of DT LTI systems.</w:t>
      </w:r>
    </w:p>
    <w:p>
      <w:pPr>
        <w:pStyle w:val="BodyText"/>
      </w:pPr>
      <w:r>
        <w:t xml:space="preserve">The effect of the DT LTI system on a complex exponential of normalized frequency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multiplication by the complex-valued scalar</w:t>
      </w:r>
    </w:p>
    <w:p>
      <w:pPr>
        <w:pStyle w:val="BodyText"/>
      </w:pPr>
      <w:bookmarkStart w:id="80" w:name="eq-dt-frequency-response"/>
      <m:oMathPara>
        <m:oMathParaPr>
          <m:jc m:val="center"/>
        </m:oMathParaPr>
        <m:oMath>
          <m:r>
            <m:t>H</m:t>
          </m:r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e>
          </m:d>
          <m:box>
            <m:boxPr>
              <m:opEmu m:val="1"/>
            </m:boxPr>
            <m:e>
              <m:r>
                <m:rPr>
                  <m:sty m:val="p"/>
                </m:rPr>
                <m:t>:=</m:t>
              </m:r>
            </m:e>
          </m:box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t>h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k</m:t>
              </m:r>
            </m:e>
          </m:d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t>k</m:t>
              </m:r>
            </m:sup>
          </m:sSup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23</m:t>
              </m:r>
            </m:e>
          </m:d>
        </m:oMath>
      </m:oMathPara>
      <w:bookmarkEnd w:id="80"/>
    </w:p>
    <w:p>
      <w:pPr>
        <w:pStyle w:val="FirstParagraph"/>
      </w:pPr>
      <w:r>
        <w:t xml:space="preserve">Across all frequencies</w:t>
      </w:r>
      <w:r>
        <w:t xml:space="preserve"> </w:t>
      </w:r>
      <m:oMath>
        <m:r>
          <m:t>u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 which we refer to as the</w:t>
      </w:r>
      <w:r>
        <w:t xml:space="preserve"> </w:t>
      </w:r>
      <w:r>
        <w:rPr>
          <w:iCs/>
          <w:i/>
        </w:rPr>
        <w:t xml:space="preserve">discrete-time frequency axis</w:t>
      </w:r>
      <w:r>
        <w:t xml:space="preserve">, the system may have a different value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</m:oMath>
      <w:r>
        <w:t xml:space="preserve">, which we refer to as the</w:t>
      </w:r>
      <w:r>
        <w:t xml:space="preserve"> </w:t>
      </w:r>
      <w:r>
        <w:rPr>
          <w:iCs/>
          <w:i/>
        </w:rPr>
        <w:t xml:space="preserve">discrete-time frequency response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EXERCISE:</w:t>
      </w:r>
      <w:r>
        <w:t xml:space="preserve"> </w:t>
      </w:r>
      <w:r>
        <w:t xml:space="preserve">Argue that, if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K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e>
          </m:nary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u</m:t>
                  </m:r>
                </m:e>
                <m:sub>
                  <m:r>
                    <m:t>k</m:t>
                  </m:r>
                </m:sub>
              </m:sSub>
              <m:r>
                <m:t>n</m:t>
              </m:r>
            </m:sup>
          </m:sSup>
        </m:oMath>
      </m:oMathPara>
    </w:p>
    <w:p>
      <w:pPr>
        <w:pStyle w:val="FirstParagraph"/>
      </w:pPr>
      <w:r>
        <w:t xml:space="preserve">is input to an DT LTI system with frequency response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</m:oMath>
      <w:r>
        <w:t xml:space="preserve">, then the corresponding output is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K</m:t>
              </m:r>
            </m:sup>
            <m:e>
              <m:r>
                <m:t>H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k</m:t>
                      </m:r>
                    </m:sub>
                  </m:sSub>
                </m:sup>
              </m:sSup>
            </m:e>
          </m:d>
          <m:sSub>
            <m:e>
              <m:r>
                <m:t>a</m:t>
              </m:r>
            </m:e>
            <m:sub>
              <m:r>
                <m:t>k</m:t>
              </m:r>
            </m:sub>
          </m:sSub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sSub>
                <m:e>
                  <m:r>
                    <m:t>u</m:t>
                  </m:r>
                </m:e>
                <m:sub>
                  <m:r>
                    <m:t>k</m:t>
                  </m:r>
                </m:sub>
              </m:sSub>
              <m:r>
                <m:t>n</m:t>
              </m:r>
            </m:sup>
          </m:sSup>
        </m:oMath>
      </m:oMathPara>
    </w:p>
    <w:bookmarkEnd w:id="81"/>
    <w:bookmarkEnd w:id="82"/>
    <w:bookmarkEnd w:id="83"/>
    <w:bookmarkStart w:id="92" w:name="Xf317acae72010f121ed7828c7260b7b773da8c4"/>
    <w:p>
      <w:pPr>
        <w:pStyle w:val="Heading2"/>
      </w:pPr>
      <w:r>
        <w:t xml:space="preserve">Representation of Periodic Signals by Sums of Exponentials</w:t>
      </w:r>
    </w:p>
    <w:p>
      <w:pPr>
        <w:pStyle w:val="FirstParagraph"/>
      </w:pPr>
      <w:r>
        <w:t xml:space="preserve">This section focuses on periodic CT signals that satisfy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sSub>
              <m:e>
                <m:r>
                  <m:t>T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, for some</w:t>
      </w:r>
      <w:r>
        <w:t xml:space="preserve"> </w:t>
      </w:r>
      <m:oMath>
        <m:sSub>
          <m:e>
            <m:r>
              <m:t>T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and periodic DT sequences that satisfy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sSub>
              <m:e>
                <m:r>
                  <m:t>n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,</w:t>
      </w:r>
      <w:r>
        <w:t xml:space="preserve"> </w:t>
      </w:r>
      <m:oMath>
        <m:r>
          <m:t>n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 </w:t>
      </w:r>
      <w:r>
        <w:t xml:space="preserve">for some integer</w:t>
      </w:r>
      <w:r>
        <w:t xml:space="preserve"> </w:t>
      </w:r>
      <m:oMath>
        <m:sSub>
          <m:e>
            <m:r>
              <m:t>N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.</w:t>
      </w:r>
    </w:p>
    <w:bookmarkStart w:id="91" w:name="continuous-time"/>
    <w:p>
      <w:pPr>
        <w:pStyle w:val="Heading3"/>
      </w:pPr>
      <w:r>
        <w:t xml:space="preserve">Continuous-Time</w:t>
      </w:r>
    </w:p>
    <w:p>
      <w:pPr>
        <w:pStyle w:val="FirstParagraph"/>
      </w:pPr>
      <w:r>
        <w:t xml:space="preserve">If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a periodic signal with fundamental period</w:t>
      </w:r>
      <w:r>
        <w:t xml:space="preserve"> </w:t>
      </w:r>
      <m:oMath>
        <m:sSub>
          <m:e>
            <m:r>
              <m:t>T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, then we can represent it by the infinite sum of complex exponentials</w:t>
      </w:r>
    </w:p>
    <w:p>
      <w:pPr>
        <w:pStyle w:val="BodyText"/>
      </w:pPr>
      <w:bookmarkStart w:id="84" w:name="eq-ct-fourier-series-inverse"/>
      <m:oMathPara>
        <m:oMathParaPr>
          <m:jc m:val="center"/>
        </m:oMathParaPr>
        <m:oMath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.</m:t>
              </m:r>
            </m:e>
            <m:sub>
              <m: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sub>
          </m:sSub>
          <m:nary>
            <m:naryPr>
              <m:chr m:val="∑"/>
              <m:limLoc m:val="undOvr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k</m:t>
              </m:r>
            </m:sub>
            <m:sup>
              <m:r>
                <m:t>k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e>
          </m:nary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r>
                <m:t>k</m:t>
              </m:r>
              <m:r>
                <m:t>t</m:t>
              </m:r>
              <m:r>
                <m:rPr>
                  <m:sty m:val="p"/>
                </m:rPr>
                <m:t>/</m:t>
              </m:r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</m:sup>
          </m:sSup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24</m:t>
              </m:r>
            </m:e>
          </m:d>
        </m:oMath>
      </m:oMathPara>
      <w:bookmarkEnd w:id="84"/>
    </w:p>
    <w:p>
      <w:pPr>
        <w:pStyle w:val="FirstParagraph"/>
      </w:pPr>
      <w:r>
        <w:t xml:space="preserve">and we may easily determine the coefficients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 </w:t>
      </w:r>
      <w:r>
        <w:t xml:space="preserve">via a correlation over any interval of length</w:t>
      </w:r>
      <w:r>
        <w:t xml:space="preserve"> </w:t>
      </w:r>
      <m:oMath>
        <m:sSub>
          <m:e>
            <m:r>
              <m:t>T</m:t>
            </m:r>
          </m:e>
          <m:sub>
            <m:r>
              <m:t>0</m:t>
            </m:r>
          </m:sub>
        </m:sSub>
      </m:oMath>
      <w:r>
        <w:t xml:space="preserve">, for example,</w:t>
      </w:r>
    </w:p>
    <w:p>
      <w:pPr>
        <w:pStyle w:val="BodyText"/>
      </w:pPr>
      <w:bookmarkStart w:id="85" w:name="eq-ct-fourier-series"/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⟨"/>
              <m:endChr m:val="⟩"/>
              <m:sepChr m:val=""/>
              <m:grow/>
            </m:dPr>
            <m:e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  <m:r>
                <m:rPr>
                  <m:sty m:val="p"/>
                </m:rPr>
                <m:t>,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b>
                    <m:e>
                      <m:r>
                        <m:t>T</m:t>
                      </m:r>
                    </m:e>
                    <m:sub>
                      <m:r>
                        <m:t>0</m:t>
                      </m:r>
                    </m:sub>
                  </m:sSub>
                </m:den>
              </m:f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r>
                    <m:t>k</m:t>
                  </m:r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</m:den>
          </m:f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r>
                <m:t>k</m:t>
              </m:r>
              <m:r>
                <m:t>t</m:t>
              </m:r>
              <m:r>
                <m:rPr>
                  <m:sty m:val="p"/>
                </m:rPr>
                <m:t>/</m:t>
              </m:r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</m:sup>
          </m:sSup>
          <m:r>
            <m:t>d</m:t>
          </m:r>
          <m:r>
            <m:t>t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25</m:t>
              </m:r>
            </m:e>
          </m:d>
        </m:oMath>
      </m:oMathPara>
      <w:bookmarkEnd w:id="85"/>
    </w:p>
    <w:p>
      <w:pPr>
        <w:pStyle w:val="FirstParagraph"/>
      </w:pPr>
      <w:r>
        <w:t xml:space="preserve">This representation is called the</w:t>
      </w:r>
      <w:r>
        <w:t xml:space="preserve"> </w:t>
      </w:r>
      <w:r>
        <w:rPr>
          <w:iCs/>
          <w:i/>
        </w:rPr>
        <w:t xml:space="preserve">continuous-time Fourier series</w:t>
      </w:r>
      <w:r>
        <w:t xml:space="preserve">.</w:t>
      </w:r>
    </w:p>
    <w:p>
      <w:pPr>
        <w:pStyle w:val="BodyText"/>
      </w:pPr>
      <w:r>
        <w:t xml:space="preserve">Remarks</w:t>
      </w:r>
    </w:p>
    <w:p>
      <w:pPr>
        <w:numPr>
          <w:ilvl w:val="0"/>
          <w:numId w:val="1002"/>
        </w:numPr>
      </w:pPr>
      <w:r>
        <w:t xml:space="preserve">The Fourier series represents a periodic CT signal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 </w:t>
      </w:r>
      <w:r>
        <w:t xml:space="preserve">by the DT sequence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The complex exponentials are</w:t>
      </w:r>
      <w:r>
        <w:t xml:space="preserve"> </w:t>
      </w:r>
      <w:r>
        <w:rPr>
          <w:iCs/>
          <w:i/>
        </w:rPr>
        <w:t xml:space="preserve">harmonically related</w:t>
      </w:r>
      <w:r>
        <w:t xml:space="preserve"> </w:t>
      </w:r>
      <w:r>
        <w:t xml:space="preserve">in the sense that the frequencies are integer multiples of</w:t>
      </w:r>
      <w:r>
        <w:t xml:space="preserve"> </w:t>
      </w:r>
      <m:oMath>
        <m:sSub>
          <m:e>
            <m:r>
              <m:t>f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sSub>
          <m:e>
            <m:r>
              <m:t>T</m:t>
            </m:r>
          </m:e>
          <m:sub>
            <m:r>
              <m:t>0</m:t>
            </m:r>
          </m:sub>
        </m:sSub>
      </m:oMath>
      <w:r>
        <w:t xml:space="preserve">, which we call the</w:t>
      </w:r>
      <w:r>
        <w:t xml:space="preserve"> </w:t>
      </w:r>
      <w:r>
        <w:rPr>
          <w:iCs/>
          <w:i/>
        </w:rPr>
        <w:t xml:space="preserve">fundamental frequency</w:t>
      </w:r>
      <w:r>
        <w:t xml:space="preserve">.</w:t>
      </w:r>
    </w:p>
    <w:p>
      <w:pPr>
        <w:numPr>
          <w:ilvl w:val="0"/>
          <w:numId w:val="1002"/>
        </w:numPr>
      </w:pPr>
      <w:r>
        <w:t xml:space="preserve">For an LTI system with frequency response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, the output corresponding to the periodic input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will be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l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.</m:t>
              </m:r>
            </m:e>
            <m:sub>
              <m: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sub>
          </m:sSub>
          <m:nary>
            <m:naryPr>
              <m:chr m:val="∑"/>
              <m:limLoc m:val="undOvr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k</m:t>
              </m:r>
            </m:sub>
            <m:sup>
              <m:r>
                <m:t>k</m:t>
              </m:r>
            </m:sup>
            <m:e>
              <m:r>
                <m:t>H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k</m:t>
              </m:r>
              <m:r>
                <m:t>t</m:t>
              </m:r>
              <m:r>
                <m:rPr>
                  <m:sty m:val="p"/>
                </m:rPr>
                <m:t>/</m:t>
              </m:r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</m:e>
          </m:d>
          <m:sSub>
            <m:e>
              <m:r>
                <m:t>a</m:t>
              </m:r>
            </m:e>
            <m:sub>
              <m:r>
                <m:t>k</m:t>
              </m:r>
            </m:sub>
          </m:sSub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r>
                <m:t>k</m:t>
              </m:r>
              <m:r>
                <m:t>t</m:t>
              </m:r>
              <m:r>
                <m:rPr>
                  <m:sty m:val="p"/>
                </m:rPr>
                <m:t>/</m:t>
              </m:r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</m:sup>
          </m:sSup>
        </m:oMath>
      </m:oMathPara>
    </w:p>
    <w:p>
      <w:pPr>
        <w:numPr>
          <w:ilvl w:val="0"/>
          <w:numId w:val="1000"/>
        </w:numPr>
      </w:pPr>
      <w:r>
        <w:t xml:space="preserve">that is, we apply the system to each component frequency, exploit the eigenfunction property of complex exponentials for LTI systems, and sum the results using linearity.</w:t>
      </w:r>
    </w:p>
    <w:p>
      <w:pPr>
        <w:numPr>
          <w:ilvl w:val="0"/>
          <w:numId w:val="1002"/>
        </w:numPr>
      </w:pPr>
      <w:r>
        <w:t xml:space="preserve">The limiting behavior of the summation is in the sense of</w:t>
      </w:r>
      <w:r>
        <w:t xml:space="preserve"> </w:t>
      </w:r>
      <w:r>
        <w:rPr>
          <w:iCs/>
          <w:i/>
        </w:rPr>
        <w:t xml:space="preserve">mean-square convergence</w:t>
      </w:r>
      <w:r>
        <w:t xml:space="preserve">, and is fairly technical. In particular, if we consider the finite summation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x</m:t>
              </m:r>
            </m:e>
            <m:sub>
              <m:r>
                <m:t>K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K</m:t>
              </m:r>
            </m:sub>
            <m:sup>
              <m:r>
                <m:t>K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e>
          </m:nary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r>
                <m:t>k</m:t>
              </m:r>
              <m:r>
                <m:t>t</m:t>
              </m:r>
              <m:r>
                <m:rPr>
                  <m:sty m:val="p"/>
                </m:rPr>
                <m:t>/</m:t>
              </m:r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</m:sup>
          </m:sSup>
        </m:oMath>
      </m:oMathPara>
    </w:p>
    <w:p>
      <w:pPr>
        <w:numPr>
          <w:ilvl w:val="0"/>
          <w:numId w:val="1000"/>
        </w:numPr>
      </w:pPr>
      <w:r>
        <w:t xml:space="preserve">then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i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m</m:t>
            </m:r>
            <m:r>
              <m:rPr>
                <m:sty m:val="p"/>
              </m:rPr>
              <m:t>.</m:t>
            </m:r>
          </m:e>
          <m:sub>
            <m: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sub>
        </m:sSub>
        <m:sSub>
          <m:e>
            <m:r>
              <m:t>x</m:t>
            </m:r>
          </m:e>
          <m:sub>
            <m:r>
              <m:t>K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means that</w:t>
      </w:r>
    </w:p>
    <w:p>
      <w:pPr>
        <w:pStyle w:val="BodyText"/>
      </w:pPr>
      <m:oMathPara>
        <m:oMathParaPr>
          <m:jc m:val="center"/>
        </m:oMathParaPr>
        <m:oMath>
          <m:limLow>
            <m:e>
              <m:r>
                <m:rPr>
                  <m:sty m:val="p"/>
                </m:rPr>
                <m:t>lim</m:t>
              </m:r>
            </m:e>
            <m:lim>
              <m: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sSub>
                <m:e>
                  <m:r>
                    <m:t>T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x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K</m:t>
                          </m:r>
                        </m:sub>
                      </m:sSub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t>d</m:t>
          </m:r>
          <m:r>
            <m:t>t</m:t>
          </m:r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In words, the integral of the squared difference between the two signals approaches zero, rather than the difference betweeen the signals themselves going to zero for all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TBD: Periodic square wave and Gibbs phenomenon, in Python plot</w:t>
      </w:r>
    </w:p>
    <w:bookmarkStart w:id="90" w:name="discrete-time"/>
    <w:p>
      <w:pPr>
        <w:pStyle w:val="Heading4"/>
      </w:pPr>
      <w:r>
        <w:t xml:space="preserve">Discrete-Time</w:t>
      </w:r>
    </w:p>
    <w:p>
      <w:pPr>
        <w:pStyle w:val="FirstParagraph"/>
      </w:pPr>
      <w:r>
        <w:t xml:space="preserve">If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a periodic signal with integer fundamental period</w:t>
      </w:r>
      <w:r>
        <w:t xml:space="preserve"> </w:t>
      </w:r>
      <m:oMath>
        <m:sSub>
          <m:e>
            <m:r>
              <m:t>N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, then we can represent it by the finite sum of complex exponentials</w:t>
      </w:r>
    </w:p>
    <w:p>
      <w:pPr>
        <w:pStyle w:val="BodyText"/>
      </w:pPr>
      <w:bookmarkStart w:id="86" w:name="eq-dt-fourier-series-inverse"/>
      <m:oMathPara>
        <m:oMathParaPr>
          <m:jc m:val="center"/>
        </m:oMathParaPr>
        <m:oMath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0</m:t>
              </m:r>
            </m:sub>
            <m:sup>
              <m:sSub>
                <m:e>
                  <m:r>
                    <m:t>N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1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e>
          </m:nary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k</m:t>
                  </m:r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  <m:r>
                <m:t>n</m:t>
              </m:r>
            </m:sup>
          </m:sSup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26</m:t>
              </m:r>
            </m:e>
          </m:d>
        </m:oMath>
      </m:oMathPara>
      <w:bookmarkEnd w:id="86"/>
    </w:p>
    <w:p>
      <w:pPr>
        <w:pStyle w:val="FirstParagraph"/>
      </w:pPr>
      <w:r>
        <w:t xml:space="preserve">and we may easily determine the coefficients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,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0</m:t>
            </m:r>
          </m:sub>
        </m:sSub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via a correlation over any interval of</w:t>
      </w:r>
      <w:r>
        <w:t xml:space="preserve"> </w:t>
      </w:r>
      <m:oMath>
        <m:sSub>
          <m:e>
            <m:r>
              <m:t>N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samples, for example,</w:t>
      </w:r>
    </w:p>
    <w:p>
      <w:pPr>
        <w:pStyle w:val="BodyText"/>
      </w:pPr>
      <w:bookmarkStart w:id="87" w:name="eq-dt-fourier-series"/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⟨"/>
              <m:endChr m:val="⟩"/>
              <m:sepChr m:val=""/>
              <m:grow/>
            </m:dPr>
            <m:e>
              <m:r>
                <m:t>x</m:t>
              </m:r>
              <m:d>
                <m:dPr>
                  <m:begChr m:val="["/>
                  <m:endChr m:val="]"/>
                  <m:sepChr m:val=""/>
                  <m:grow/>
                </m:dPr>
                <m:e>
                  <m:r>
                    <m:t>n</m:t>
                  </m:r>
                </m:e>
              </m:d>
              <m:r>
                <m:rPr>
                  <m:sty m:val="p"/>
                </m:rPr>
                <m:t>,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b>
                    <m:e>
                      <m:r>
                        <m:t>N</m:t>
                      </m:r>
                    </m:e>
                    <m:sub>
                      <m:r>
                        <m:t>0</m:t>
                      </m:r>
                    </m:sub>
                  </m:sSub>
                </m:den>
              </m:f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k</m:t>
                      </m:r>
                      <m:r>
                        <m:rPr>
                          <m:sty m:val="p"/>
                        </m:rPr>
                        <m:t>/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  <m: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sSub>
                <m:e>
                  <m:r>
                    <m:t>N</m:t>
                  </m:r>
                </m:e>
                <m:sub>
                  <m:r>
                    <m:t>0</m:t>
                  </m:r>
                </m:sub>
              </m:sSub>
            </m:den>
          </m:f>
          <m:nary>
            <m:naryPr>
              <m:chr m:val="∑"/>
              <m:limLoc m:val="undOvr"/>
              <m:subHide m:val="0"/>
              <m:supHide m:val="0"/>
            </m:naryPr>
            <m:sub>
              <m:r>
                <m:t>n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sSub>
                <m:e>
                  <m:r>
                    <m:t>N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1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k</m:t>
                  </m:r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  <m:r>
                <m:t>n</m:t>
              </m:r>
            </m:sup>
          </m:sSup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27</m:t>
              </m:r>
            </m:e>
          </m:d>
        </m:oMath>
      </m:oMathPara>
      <w:bookmarkEnd w:id="87"/>
    </w:p>
    <w:p>
      <w:pPr>
        <w:pStyle w:val="FirstParagraph"/>
      </w:pPr>
      <w:r>
        <w:t xml:space="preserve">This representation is called the</w:t>
      </w:r>
      <w:r>
        <w:t xml:space="preserve"> </w:t>
      </w:r>
      <w:r>
        <w:rPr>
          <w:iCs/>
          <w:i/>
        </w:rPr>
        <w:t xml:space="preserve">discrete-time Fourier series</w:t>
      </w:r>
      <w:r>
        <w:t xml:space="preserve">.</w:t>
      </w:r>
    </w:p>
    <w:p>
      <w:pPr>
        <w:pStyle w:val="BodyText"/>
      </w:pPr>
      <w:r>
        <w:t xml:space="preserve">Remarks</w:t>
      </w:r>
    </w:p>
    <w:p>
      <w:pPr>
        <w:numPr>
          <w:ilvl w:val="0"/>
          <w:numId w:val="1003"/>
        </w:numPr>
      </w:pPr>
      <w:r>
        <w:t xml:space="preserve">The Fourier series represents a periodic DT sequence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by a finite set of coefficients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,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0</m:t>
            </m:r>
          </m:sub>
        </m:sSub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The complex exponentials are harmonically related in the sense that their normalized frequences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k</m:t>
            </m:r>
            <m:r>
              <m:rPr>
                <m:sty m:val="p"/>
              </m:rPr>
              <m:t>/</m:t>
            </m:r>
            <m:sSub>
              <m:e>
                <m:r>
                  <m:t>N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,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0</m:t>
            </m:r>
          </m:sub>
        </m:sSub>
        <m:r>
          <m:rPr>
            <m:sty m:val="p"/>
          </m:rPr>
          <m:t>−</m:t>
        </m:r>
        <m:r>
          <m:t>1</m:t>
        </m:r>
      </m:oMath>
      <w:r>
        <w:t xml:space="preserve">, where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sSub>
          <m:e>
            <m:r>
              <m:t>N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is the fundamental frequency.</w:t>
      </w:r>
    </w:p>
    <w:p>
      <w:pPr>
        <w:numPr>
          <w:ilvl w:val="0"/>
          <w:numId w:val="1003"/>
        </w:numPr>
      </w:pPr>
      <w:r>
        <w:t xml:space="preserve">For an LTI system with frequency response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</m:oMath>
      <w:r>
        <w:t xml:space="preserve">, the output corresponding to the periodic input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will be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sSub>
                <m:e>
                  <m:r>
                    <m:t>N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1</m:t>
              </m:r>
            </m:sup>
            <m:e>
              <m:r>
                <m:t>H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r>
                    <m:t>k</m:t>
                  </m:r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e>
          </m:d>
          <m:sSub>
            <m:e>
              <m:r>
                <m:t>a</m:t>
              </m:r>
            </m:e>
            <m:sub>
              <m:r>
                <m:t>k</m:t>
              </m:r>
            </m:sub>
          </m:sSub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k</m:t>
                  </m:r>
                  <m:r>
                    <m:rPr>
                      <m:sty m:val="p"/>
                    </m:rPr>
                    <m:t>/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  <m:r>
                <m:t>n</m:t>
              </m:r>
            </m:sup>
          </m:sSup>
        </m:oMath>
      </m:oMathPara>
    </w:p>
    <w:p>
      <w:pPr>
        <w:numPr>
          <w:ilvl w:val="0"/>
          <w:numId w:val="1000"/>
        </w:numPr>
      </w:pPr>
      <w:r>
        <w:t xml:space="preserve">that is, we apply the system to each component frequency, exploit the eigenfunction property of complex exponentials for LTI systems, and sum the results using linearity.</w:t>
      </w:r>
    </w:p>
    <w:p>
      <w:pPr>
        <w:numPr>
          <w:ilvl w:val="0"/>
          <w:numId w:val="1003"/>
        </w:numPr>
      </w:pPr>
      <w:r>
        <w:t xml:space="preserve">The</w:t>
      </w:r>
      <w:r>
        <w:t xml:space="preserve"> </w:t>
      </w:r>
      <w:r>
        <w:rPr>
          <w:iCs/>
          <w:i/>
        </w:rPr>
        <w:t xml:space="preserve">Discrete Fourier Transform (DFT)</w:t>
      </w:r>
      <w:r>
        <w:t xml:space="preserve"> </w:t>
      </w:r>
      <w:r>
        <w:t xml:space="preserve">of a sequence of length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defined as</w:t>
      </w:r>
    </w:p>
    <w:p>
      <w:pPr>
        <w:pStyle w:val="BodyText"/>
      </w:pPr>
      <w:bookmarkStart w:id="88" w:name="eq-dft"/>
      <m:oMathPara>
        <m:oMathParaPr>
          <m:jc m:val="center"/>
        </m:oMathParaPr>
        <m:oMath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k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n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N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k</m:t>
                  </m:r>
                  <m:r>
                    <m:rPr>
                      <m:sty m:val="p"/>
                    </m:rPr>
                    <m:t>/</m:t>
                  </m:r>
                  <m:r>
                    <m:t>N</m:t>
                  </m:r>
                </m:e>
              </m:d>
              <m:r>
                <m:t>n</m:t>
              </m:r>
            </m:sup>
          </m:sSup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28</m:t>
              </m:r>
            </m:e>
          </m:d>
        </m:oMath>
      </m:oMathPara>
      <w:bookmarkEnd w:id="88"/>
    </w:p>
    <w:p>
      <w:pPr>
        <w:numPr>
          <w:ilvl w:val="0"/>
          <w:numId w:val="1000"/>
        </w:numPr>
      </w:pPr>
      <w:r>
        <w:t xml:space="preserve">for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N</m:t>
        </m:r>
        <m:r>
          <m:rPr>
            <m:sty m:val="p"/>
          </m:rPr>
          <m:t>−</m:t>
        </m:r>
        <m:r>
          <m:t>1</m:t>
        </m:r>
      </m:oMath>
      <w:r>
        <w:t xml:space="preserve">. The discrete-time Fourier series coefficients are related to the DFT via the relationship</w:t>
      </w:r>
      <w:r>
        <w:t xml:space="preserve"> </w:t>
      </w:r>
      <m:oMath>
        <m:r>
          <m:t>N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k</m:t>
            </m:r>
          </m:e>
        </m:d>
      </m:oMath>
      <w:r>
        <w:t xml:space="preserve">, so that the inverse DFT becomes</w:t>
      </w:r>
    </w:p>
    <w:p>
      <w:pPr>
        <w:pStyle w:val="BodyText"/>
      </w:pPr>
      <w:bookmarkStart w:id="89" w:name="eq-dft-inverse"/>
      <m:oMathPara>
        <m:oMathParaPr>
          <m:jc m:val="center"/>
        </m:oMathParaPr>
        <m:oMath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0"/>
              <m:supHide m:val="0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N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k</m:t>
              </m:r>
            </m:e>
          </m:d>
          <m:sSup>
            <m:e>
              <m:r>
                <m:t>e</m:t>
              </m:r>
            </m:e>
            <m:sup>
              <m:r>
                <m:t>j</m:t>
              </m:r>
              <m:r>
                <m:t>π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k</m:t>
                  </m:r>
                  <m:r>
                    <m:rPr>
                      <m:sty m:val="p"/>
                    </m:rPr>
                    <m:t>/</m:t>
                  </m:r>
                  <m:r>
                    <m:t>N</m:t>
                  </m:r>
                </m:e>
              </m:d>
              <m:r>
                <m:t>n</m:t>
              </m:r>
            </m:sup>
          </m:sSup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29</m:t>
              </m:r>
            </m:e>
          </m:d>
        </m:oMath>
      </m:oMathPara>
      <w:bookmarkEnd w:id="89"/>
    </w:p>
    <w:p>
      <w:pPr>
        <w:numPr>
          <w:ilvl w:val="0"/>
          <w:numId w:val="1000"/>
        </w:numPr>
      </w:pPr>
      <w:r>
        <w:t xml:space="preserve">This set of relationships are important because there is an efficient algorithm for computing the DFT (and inverse DFT) called the</w:t>
      </w:r>
      <w:r>
        <w:t xml:space="preserve"> </w:t>
      </w:r>
      <w:r>
        <w:rPr>
          <w:iCs/>
          <w:i/>
        </w:rPr>
        <w:t xml:space="preserve">Fast Fourier Transform (FFT)</w:t>
      </w:r>
      <w:r>
        <w:t xml:space="preserve">, particularly 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a power of</w:t>
      </w:r>
      <w:r>
        <w:t xml:space="preserve"> </w:t>
      </w:r>
      <m:oMath>
        <m:r>
          <m:t>2</m:t>
        </m:r>
      </m:oMath>
      <w:r>
        <w:t xml:space="preserve">.</w:t>
      </w:r>
    </w:p>
    <w:bookmarkEnd w:id="90"/>
    <w:bookmarkEnd w:id="91"/>
    <w:bookmarkEnd w:id="92"/>
    <w:bookmarkStart w:id="103" w:name="X407f01ccf5541e83a625816e2208627ef52bae2"/>
    <w:p>
      <w:pPr>
        <w:pStyle w:val="Heading2"/>
      </w:pPr>
      <w:r>
        <w:t xml:space="preserve">Representation of Aperiodic Signals by Sums of Exponentials</w:t>
      </w:r>
    </w:p>
    <w:p>
      <w:pPr>
        <w:pStyle w:val="FirstParagraph"/>
      </w:pPr>
      <w:r>
        <w:t xml:space="preserve">Not all signals are periodic, but we still want to represent them as sums of complex exponentials to build upon the machinery above.</w:t>
      </w:r>
    </w:p>
    <w:bookmarkStart w:id="97" w:name="continuous-time-1"/>
    <w:p>
      <w:pPr>
        <w:pStyle w:val="Heading3"/>
      </w:pPr>
      <w:r>
        <w:t xml:space="preserve">Continuous-Time</w:t>
      </w:r>
    </w:p>
    <w:p>
      <w:pPr>
        <w:pStyle w:val="FirstParagraph"/>
      </w:pPr>
      <w:r>
        <w:t xml:space="preserve">The signal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can be presented as an integral over a continuum of complex exponential signals over all frequencies via</w:t>
      </w:r>
    </w:p>
    <w:p>
      <w:pPr>
        <w:pStyle w:val="BodyText"/>
      </w:pPr>
      <w:bookmarkStart w:id="93" w:name="eq-ct-inverse-fourier-transform"/>
      <m:oMathPara>
        <m:oMathParaPr>
          <m:jc m:val="center"/>
        </m:oMathParaPr>
        <m:oMath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.</m:t>
              </m:r>
            </m:e>
            <m:sub>
              <m:r>
                <m:t>B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sub>
          </m:sSub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B</m:t>
              </m:r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r>
                <m:t>B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r>
                <m:t>f</m:t>
              </m:r>
              <m:r>
                <m:t>t</m:t>
              </m:r>
            </m:sup>
          </m:sSup>
          <m:r>
            <m:t>d</m:t>
          </m:r>
          <m:r>
            <m:t>f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30</m:t>
              </m:r>
            </m:e>
          </m:d>
        </m:oMath>
      </m:oMathPara>
      <w:bookmarkEnd w:id="93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 </w:t>
      </w:r>
      <w:r>
        <w:t xml:space="preserve">denotes the</w:t>
      </w:r>
      <w:r>
        <w:t xml:space="preserve"> </w:t>
      </w:r>
      <w:r>
        <w:rPr>
          <w:iCs/>
          <w:i/>
        </w:rPr>
        <w:t xml:space="preserve">continuous-time Fourier transform</w:t>
      </w:r>
      <w:r>
        <w:t xml:space="preserve"> </w:t>
      </w:r>
      <w:r>
        <w:t xml:space="preserve">of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assuming the limit exists.</w:t>
      </w:r>
    </w:p>
    <w:p>
      <w:pPr>
        <w:pStyle w:val="BodyText"/>
      </w:pPr>
      <w:r>
        <w:t xml:space="preserve">The CT Fourier transform can be defined in a fairly general sense as</w:t>
      </w:r>
    </w:p>
    <w:p>
      <w:pPr>
        <w:pStyle w:val="BodyText"/>
      </w:pPr>
      <w:bookmarkStart w:id="94" w:name="eq-ct-fourier-transform"/>
      <m:oMathPara>
        <m:oMathParaPr>
          <m:jc m:val="center"/>
        </m:oMathParaPr>
        <m:oMath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l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.</m:t>
              </m:r>
            </m:e>
            <m:sub>
              <m: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sub>
          </m:sSub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T</m:t>
              </m:r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r>
                <m:t>T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r>
                <m:t>f</m:t>
              </m:r>
              <m:r>
                <m:t>t</m:t>
              </m:r>
            </m:sup>
          </m:sSup>
          <m:r>
            <m:t>d</m:t>
          </m:r>
          <m:r>
            <m:t>t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31</m:t>
              </m:r>
            </m:e>
          </m:d>
        </m:oMath>
      </m:oMathPara>
      <w:bookmarkEnd w:id="94"/>
    </w:p>
    <w:p>
      <w:pPr>
        <w:pStyle w:val="FirstParagraph"/>
      </w:pPr>
      <w:r>
        <w:t xml:space="preserve">assuming the limit exists.</w:t>
      </w:r>
    </w:p>
    <w:p>
      <w:pPr>
        <w:pStyle w:val="BodyText"/>
      </w:pPr>
      <w:r>
        <w:t xml:space="preserve">For compactness, we denote a CT Fourier transform pair by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↔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.</w:t>
      </w:r>
    </w:p>
    <w:p>
      <w:pPr>
        <w:pStyle w:val="BodyText"/>
      </w:pPr>
      <w:r>
        <w:t xml:space="preserve">Remarks</w:t>
      </w:r>
    </w:p>
    <w:p>
      <w:pPr>
        <w:numPr>
          <w:ilvl w:val="0"/>
          <w:numId w:val="1004"/>
        </w:numPr>
      </w:pPr>
      <w:r>
        <w:t xml:space="preserve">The CT Fourier transform of a complex exponential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sup>
        </m:sSup>
      </m:oMath>
      <w:r>
        <w:t xml:space="preserve"> </w:t>
      </w:r>
      <w:r>
        <w:t xml:space="preserve">is stricly not well defined, unless we generalize to allow Dirac delta functions in the frequency domain. In that case,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sup>
        </m:sSup>
        <m:r>
          <m:rPr>
            <m:sty m:val="p"/>
          </m:rPr>
          <m:t>↔</m:t>
        </m:r>
        <m:r>
          <m:t>δ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  <m:r>
              <m:rPr>
                <m:sty m:val="p"/>
              </m:rPr>
              <m:t>−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. We can obtain this intuition by time-limiting the complex exponential as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f</m:t>
                </m:r>
              </m:e>
              <m:sub>
                <m:r>
                  <m:t>0</m:t>
                </m:r>
              </m:sub>
            </m:sSub>
            <m:r>
              <m:t>t</m:t>
            </m:r>
          </m:sup>
        </m:sSup>
        <m:r>
          <m:rPr>
            <m:sty m:val="p"/>
          </m:rPr>
          <m:t>r</m:t>
        </m:r>
        <m:r>
          <m:rPr>
            <m:sty m:val="p"/>
          </m:rPr>
          <m:t>e</m:t>
        </m:r>
        <m:r>
          <m:rPr>
            <m:sty m:val="p"/>
          </m:rPr>
          <m:t>c</m:t>
        </m:r>
        <m:r>
          <m:rPr>
            <m:sty m:val="p"/>
          </m:rPr>
          <m:t>t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/</m:t>
            </m:r>
            <m:r>
              <m:t>T</m:t>
            </m:r>
          </m:e>
        </m:d>
      </m:oMath>
      <w:r>
        <w:t xml:space="preserve">, computing the CT Fourier transform, and then taking the limit as</w:t>
      </w:r>
      <w:r>
        <w:t xml:space="preserve"> </w:t>
      </w:r>
      <m:oMath>
        <m:r>
          <m:t>T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Energy and correlation can be computed in the frequency domain. Specifically,</w:t>
      </w:r>
    </w:p>
    <w:p>
      <w:pPr>
        <w:pStyle w:val="BodyText"/>
      </w:pPr>
      <w:bookmarkStart w:id="95" w:name="eq-ct-parsevals"/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x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x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t>d</m:t>
          </m:r>
          <m: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X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f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t>d</m:t>
          </m:r>
          <m:r>
            <m:t>f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32</m:t>
              </m:r>
            </m:e>
          </m:d>
        </m:oMath>
      </m:oMathPara>
      <w:bookmarkEnd w:id="95"/>
    </w:p>
    <w:p>
      <w:pPr>
        <w:pStyle w:val="FirstParagraph"/>
      </w:pPr>
      <w:bookmarkStart w:id="96" w:name="eq-ct-plancherals"/>
      <m:oMathPara>
        <m:oMathParaPr>
          <m:jc m:val="center"/>
        </m:oMathParaPr>
        <m:oMath>
          <m:r>
            <m:rPr>
              <m:sty m:val="p"/>
            </m:rPr>
            <m:t>&lt;</m:t>
          </m:r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,</m:t>
          </m:r>
          <m:r>
            <m:t>y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sSup>
            <m:e>
              <m:r>
                <m:t>y</m:t>
              </m:r>
            </m:e>
            <m:sup>
              <m:r>
                <m:rPr>
                  <m:sty m:val="p"/>
                </m:rPr>
                <m:t>*</m:t>
              </m:r>
            </m:sup>
          </m:sSup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t>d</m:t>
          </m:r>
          <m: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sSup>
            <m:e>
              <m:r>
                <m:t>Y</m:t>
              </m:r>
            </m:e>
            <m:sup>
              <m:r>
                <m:rPr>
                  <m:sty m:val="p"/>
                </m:rPr>
                <m:t>*</m:t>
              </m:r>
            </m:sup>
          </m:sSup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t>d</m:t>
          </m:r>
          <m: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&lt;</m:t>
          </m:r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,</m:t>
          </m:r>
          <m:r>
            <m:t>Y</m:t>
          </m:r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&gt;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33</m:t>
              </m:r>
            </m:e>
          </m:d>
        </m:oMath>
      </m:oMathPara>
      <w:bookmarkEnd w:id="96"/>
    </w:p>
    <w:p>
      <w:pPr>
        <w:numPr>
          <w:ilvl w:val="0"/>
          <w:numId w:val="1000"/>
        </w:numPr>
      </w:pPr>
      <w:r>
        <w:t xml:space="preserve">These results are called</w:t>
      </w:r>
      <w:r>
        <w:t xml:space="preserve"> </w:t>
      </w:r>
      <w:r>
        <w:rPr>
          <w:iCs/>
          <w:i/>
        </w:rPr>
        <w:t xml:space="preserve">Parseval’s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Plancheral’s</w:t>
      </w:r>
      <w:r>
        <w:t xml:space="preserve"> </w:t>
      </w:r>
      <w:r>
        <w:t xml:space="preserve">relationships, respectively.</w:t>
      </w:r>
    </w:p>
    <w:p>
      <w:pPr>
        <w:numPr>
          <w:ilvl w:val="0"/>
          <w:numId w:val="1004"/>
        </w:numPr>
      </w:pPr>
      <w:r>
        <w:t xml:space="preserve">With this definition, convolution in the time domain becomes multiplication in the frequency domain. That is, if the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 </w:t>
      </w:r>
      <w:r>
        <w:t xml:space="preserve">represents the frequency response of the LTI system</w:t>
      </w:r>
      <w:r>
        <w:t xml:space="preserve"> </w:t>
      </w:r>
      <m:oMath>
        <m:r>
          <m:rPr>
            <m:sty m:val="p"/>
            <m:scr m:val="script"/>
          </m:rPr>
          <m:t>H</m:t>
        </m:r>
      </m:oMath>
      <w:r>
        <w:t xml:space="preserve">, i.e., the Fourier transform of the impulse response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then the input-output relationship</w:t>
      </w:r>
      <w:r>
        <w:t xml:space="preserve"> </w:t>
      </w: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*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becomes</w:t>
      </w:r>
      <w:r>
        <w:t xml:space="preserve"> </w:t>
      </w: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f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There are some extremely sophisticated mathematics with regard to integration and limit operations in order to provide a general notion of the Fourier transform and inverse Fourier transform. The commonly most general definitions relay on Lesbegue integration and mean-square limits, whereas most undergraduates are familiar with Riemann integration and pointwise limits.</w:t>
      </w:r>
    </w:p>
    <w:bookmarkEnd w:id="97"/>
    <w:bookmarkStart w:id="102" w:name="discrete-time-1"/>
    <w:p>
      <w:pPr>
        <w:pStyle w:val="Heading3"/>
      </w:pPr>
      <w:r>
        <w:t xml:space="preserve">Discrete-Time</w:t>
      </w:r>
    </w:p>
    <w:p>
      <w:pPr>
        <w:pStyle w:val="FirstParagraph"/>
      </w:pPr>
      <w:r>
        <w:t xml:space="preserve">The sequence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can be represented as an integral over a continuum of complex exponential sequences over all normalized frequencies in any interval of length</w:t>
      </w:r>
      <w:r>
        <w:t xml:space="preserve"> </w:t>
      </w:r>
      <m:oMath>
        <m:r>
          <m:t>1</m:t>
        </m:r>
      </m:oMath>
      <w:r>
        <w:t xml:space="preserve">, for example</w:t>
      </w:r>
    </w:p>
    <w:p>
      <w:pPr>
        <w:pStyle w:val="BodyText"/>
      </w:pPr>
      <w:bookmarkStart w:id="98" w:name="eq-dt-fourier-transform-inverse"/>
      <m:oMathPara>
        <m:oMathParaPr>
          <m:jc m:val="center"/>
        </m:oMathParaPr>
        <m:oMath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r>
                    <m:t>u</m:t>
                  </m:r>
                </m:sup>
              </m:sSup>
            </m:e>
          </m:d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r>
                <m:t>u</m:t>
              </m:r>
              <m:r>
                <m:t>n</m:t>
              </m:r>
            </m:sup>
          </m:sSup>
          <m:r>
            <m:t>d</m:t>
          </m:r>
          <m:r>
            <m:t>u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34</m:t>
              </m:r>
            </m:e>
          </m:d>
        </m:oMath>
      </m:oMathPara>
      <w:bookmarkEnd w:id="98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</m:oMath>
      <w:r>
        <w:t xml:space="preserve"> </w:t>
      </w:r>
      <w:r>
        <w:t xml:space="preserve">denotes the</w:t>
      </w:r>
      <w:r>
        <w:t xml:space="preserve"> </w:t>
      </w:r>
      <w:r>
        <w:rPr>
          <w:iCs/>
          <w:i/>
        </w:rPr>
        <w:t xml:space="preserve">discrete-time Fourier transform</w:t>
      </w:r>
      <w:r>
        <w:t xml:space="preserve"> </w:t>
      </w:r>
      <w:r>
        <w:t xml:space="preserve">of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as a function of the normalized frequency</w:t>
      </w:r>
      <w:r>
        <w:t xml:space="preserve"> </w:t>
      </w:r>
      <m:oMath>
        <m:r>
          <m:t>u</m:t>
        </m:r>
      </m:oMath>
      <w:r>
        <w:t xml:space="preserve">.</w:t>
      </w:r>
    </w:p>
    <w:p>
      <w:pPr>
        <w:pStyle w:val="BodyText"/>
      </w:pPr>
      <w:r>
        <w:t xml:space="preserve">The DT Fourier transform is defined as</w:t>
      </w:r>
    </w:p>
    <w:p>
      <w:pPr>
        <w:pStyle w:val="BodyText"/>
      </w:pPr>
      <w:bookmarkStart w:id="99" w:name="eq-dt-fourier-transform"/>
      <m:oMathPara>
        <m:oMathParaPr>
          <m:jc m:val="center"/>
        </m:oMathParaPr>
        <m:oMath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r>
                    <m:t>u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r>
                <m:t>u</m:t>
              </m:r>
              <m:r>
                <m:t>n</m:t>
              </m:r>
            </m:sup>
          </m:sSup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35</m:t>
              </m:r>
            </m:e>
          </m:d>
        </m:oMath>
      </m:oMathPara>
      <w:bookmarkEnd w:id="99"/>
    </w:p>
    <w:p>
      <w:pPr>
        <w:pStyle w:val="FirstParagraph"/>
      </w:pPr>
      <w:r>
        <w:t xml:space="preserve">assuming the limit exists.</w:t>
      </w:r>
    </w:p>
    <w:p>
      <w:pPr>
        <w:pStyle w:val="BodyText"/>
      </w:pPr>
      <w:r>
        <w:t xml:space="preserve">For compactness, we denote a DT Fourier transform pair by</w:t>
      </w:r>
      <w:r>
        <w:t xml:space="preserve"> </w:t>
      </w:r>
      <m:oMath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↔</m:t>
        </m:r>
        <m:r>
          <m:t>X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Remarks</w:t>
      </w:r>
    </w:p>
    <w:p>
      <w:pPr>
        <w:numPr>
          <w:ilvl w:val="0"/>
          <w:numId w:val="1005"/>
        </w:numPr>
      </w:pPr>
      <w:r>
        <w:t xml:space="preserve">Building upon our earlier discussion of discrete-time complex exponentials, we see that the DT Fourier Transform is periodic with period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on the normalized frequency axis. We tend to focus by convention on the interval</w:t>
      </w:r>
      <w:r>
        <w:t xml:space="preserve"> </w:t>
      </w:r>
      <m:oMath>
        <m:r>
          <m:t>u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e>
        </m:d>
      </m:oMath>
      <w:r>
        <w:t xml:space="preserve">, but we should keep in mind this periodicity.</w:t>
      </w:r>
    </w:p>
    <w:p>
      <w:pPr>
        <w:numPr>
          <w:ilvl w:val="0"/>
          <w:numId w:val="1005"/>
        </w:numPr>
      </w:pPr>
      <w:r>
        <w:t xml:space="preserve">The DT Fourier transform of a complex exponential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n</m:t>
            </m:r>
          </m:sup>
        </m:sSup>
      </m:oMath>
      <w:r>
        <w:t xml:space="preserve"> </w:t>
      </w:r>
      <w:r>
        <w:t xml:space="preserve">is stricly not well defined, unless we generalize to allow Dirac delta functions in the frequency domain. In that case,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n</m:t>
            </m:r>
          </m:sup>
        </m:sSup>
        <m:r>
          <m:rPr>
            <m:sty m:val="p"/>
          </m:rPr>
          <m:t>↔</m:t>
        </m:r>
        <m:r>
          <m:t>δ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−</m:t>
            </m:r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. We can obtain this intuition by time-limiting the complex exponential as</w:t>
      </w:r>
      <w:r>
        <w:t xml:space="preserve"> </w:t>
      </w:r>
      <m:oMath>
        <m:sSup>
          <m:e>
            <m:r>
              <m:t>e</m:t>
            </m:r>
          </m:e>
          <m:sup>
            <m:r>
              <m:t>j</m:t>
            </m:r>
            <m:r>
              <m:t>2</m:t>
            </m:r>
            <m:r>
              <m:t>π</m:t>
            </m:r>
            <m:r>
              <m:t>u</m:t>
            </m:r>
            <m:r>
              <m:t>n</m:t>
            </m:r>
          </m:sup>
        </m:sSup>
        <m:r>
          <m:rPr>
            <m:sty m:val="p"/>
          </m:rPr>
          <m:t>r</m:t>
        </m:r>
        <m:r>
          <m:rPr>
            <m:sty m:val="p"/>
          </m:rPr>
          <m:t>e</m:t>
        </m:r>
        <m:r>
          <m:rPr>
            <m:sty m:val="p"/>
          </m:rPr>
          <m:t>c</m:t>
        </m:r>
        <m:r>
          <m:rPr>
            <m:sty m:val="p"/>
          </m:rPr>
          <m:t>t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  <m:r>
              <m:rPr>
                <m:sty m:val="p"/>
              </m:rPr>
              <m:t>/</m:t>
            </m:r>
            <m:r>
              <m:t>N</m:t>
            </m:r>
          </m:e>
        </m:d>
      </m:oMath>
      <w:r>
        <w:t xml:space="preserve">, computing the DT Fourier transform, and then taking the limit as</w:t>
      </w:r>
      <w:r>
        <w:t xml:space="preserve"> </w:t>
      </w:r>
      <m:oMath>
        <m: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Energy and correlation can be computed in the frequency domain. Specifically,</w:t>
      </w:r>
    </w:p>
    <w:p>
      <w:pPr>
        <w:pStyle w:val="BodyText"/>
      </w:pPr>
      <w:bookmarkStart w:id="100" w:name="eq-dt-parsevals"/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x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x</m:t>
                      </m:r>
                      <m:d>
                        <m:dPr>
                          <m:begChr m:val="["/>
                          <m:endChr m:val="]"/>
                          <m:sepChr m:val=""/>
                          <m:grow/>
                        </m:dPr>
                        <m:e>
                          <m:r>
                            <m:t>n</m:t>
                          </m:r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sSup>
                <m:e>
                  <m:d>
                    <m:dPr>
                      <m:begChr m:val="|"/>
                      <m:endChr m:val="|"/>
                      <m:sepChr m:val=""/>
                      <m:grow/>
                    </m:dPr>
                    <m:e>
                      <m:r>
                        <m:t>X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sSup>
                            <m:e>
                              <m:r>
                                <m:t>e</m:t>
                              </m:r>
                            </m:e>
                            <m:sup>
                              <m:r>
                                <m:t>j</m:t>
                              </m:r>
                              <m:r>
                                <m:t>2</m:t>
                              </m:r>
                              <m:r>
                                <m:t>π</m:t>
                              </m:r>
                              <m:r>
                                <m:t>u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t>2</m:t>
                  </m:r>
                </m:sup>
              </m:sSup>
            </m:e>
          </m:nary>
          <m:r>
            <m:t>d</m:t>
          </m:r>
          <m:r>
            <m:t>u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36</m:t>
              </m:r>
            </m:e>
          </m:d>
        </m:oMath>
      </m:oMathPara>
      <w:bookmarkEnd w:id="100"/>
    </w:p>
    <w:p>
      <w:pPr>
        <w:pStyle w:val="FirstParagraph"/>
      </w:pPr>
      <w:bookmarkStart w:id="101" w:name="eq-dt-plancherals"/>
      <m:oMathPara>
        <m:oMathParaPr>
          <m:jc m:val="center"/>
        </m:oMathParaPr>
        <m:oMath>
          <m:r>
            <m:rPr>
              <m:sty m:val="p"/>
            </m:rPr>
            <m:t>&lt;</m:t>
          </m:r>
          <m:r>
            <m:t>x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,</m:t>
          </m:r>
          <m:r>
            <m:t>y</m:t>
          </m:r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0"/>
              <m:supHide m:val="0"/>
            </m:naryPr>
            <m:sub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t>x</m:t>
              </m:r>
            </m:e>
          </m:nary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sSup>
            <m:e>
              <m:r>
                <m:t>y</m:t>
              </m:r>
            </m:e>
            <m:sup>
              <m:r>
                <m:rPr>
                  <m:sty m:val="p"/>
                </m:rPr>
                <m:t>*</m:t>
              </m:r>
            </m:sup>
          </m:sSup>
          <m:d>
            <m:dPr>
              <m:begChr m:val="["/>
              <m:endChr m:val="]"/>
              <m:sepChr m:val=""/>
              <m:grow/>
            </m:dPr>
            <m:e>
              <m:r>
                <m:t>n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0"/>
              <m:supHide m:val="0"/>
            </m:naryPr>
            <m:sub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b>
            <m:sup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sup>
            <m:e>
              <m:r>
                <m:t>X</m:t>
              </m:r>
            </m:e>
          </m:nary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r>
                    <m:t>u</m:t>
                  </m:r>
                </m:sup>
              </m:sSup>
            </m:e>
          </m:d>
          <m:sSup>
            <m:e>
              <m:r>
                <m:t>Y</m:t>
              </m:r>
            </m:e>
            <m:sup>
              <m:r>
                <m:rPr>
                  <m:sty m:val="p"/>
                </m:rPr>
                <m:t>*</m:t>
              </m:r>
            </m:sup>
          </m:sSup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r>
                    <m:t>u</m:t>
                  </m:r>
                </m:sup>
              </m:sSup>
            </m:e>
          </m:d>
          <m:r>
            <m:t>d</m:t>
          </m:r>
          <m: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&lt;</m:t>
          </m:r>
          <m:r>
            <m:t>X</m:t>
          </m:r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r>
                    <m:t>u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t>Y</m:t>
          </m:r>
          <m:d>
            <m:dPr>
              <m:begChr m:val="("/>
              <m:endChr m:val=")"/>
              <m:sepChr m:val=""/>
              <m:grow/>
            </m:dPr>
            <m:e>
              <m:sSup>
                <m:e>
                  <m:r>
                    <m:t>e</m:t>
                  </m:r>
                </m:e>
                <m:sup>
                  <m:r>
                    <m:t>j</m:t>
                  </m:r>
                  <m:r>
                    <m:t>2</m:t>
                  </m:r>
                  <m:r>
                    <m:t>π</m:t>
                  </m:r>
                  <m:r>
                    <m:t>u</m:t>
                  </m:r>
                </m:sup>
              </m:sSup>
            </m:e>
          </m:d>
          <m:r>
            <m:rPr>
              <m:sty m:val="p"/>
            </m:rPr>
            <m:t>&gt;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37</m:t>
              </m:r>
            </m:e>
          </m:d>
        </m:oMath>
      </m:oMathPara>
      <w:bookmarkEnd w:id="101"/>
    </w:p>
    <w:p>
      <w:pPr>
        <w:pStyle w:val="FirstParagraph"/>
      </w:pPr>
      <w:r>
        <w:t xml:space="preserve">These results are called</w:t>
      </w:r>
      <w:r>
        <w:t xml:space="preserve"> </w:t>
      </w:r>
      <w:r>
        <w:rPr>
          <w:iCs/>
          <w:i/>
        </w:rPr>
        <w:t xml:space="preserve">Parseval’s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Plancheral’s</w:t>
      </w:r>
      <w:r>
        <w:t xml:space="preserve"> </w:t>
      </w:r>
      <w:r>
        <w:t xml:space="preserve">relationships, respectively.</w:t>
      </w:r>
    </w:p>
    <w:p>
      <w:pPr>
        <w:numPr>
          <w:ilvl w:val="0"/>
          <w:numId w:val="1006"/>
        </w:numPr>
        <w:pStyle w:val="Compact"/>
      </w:pPr>
      <w:r>
        <w:t xml:space="preserve">With this definition, convolution in the time domain becomes multiplication in the frequency domain. That is, if the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</m:oMath>
      <w:r>
        <w:t xml:space="preserve"> </w:t>
      </w:r>
      <w:r>
        <w:t xml:space="preserve">represents the frequency response of the DT LTI system</w:t>
      </w:r>
      <w:r>
        <w:t xml:space="preserve"> </w:t>
      </w:r>
      <m:oMath>
        <m:r>
          <m:rPr>
            <m:sty m:val="p"/>
            <m:scr m:val="script"/>
          </m:rPr>
          <m:t>H</m:t>
        </m:r>
      </m:oMath>
      <w:r>
        <w:t xml:space="preserve">, i.e., the DT Fourier transform of the impulse response</w:t>
      </w:r>
      <w:r>
        <w:t xml:space="preserve"> </w:t>
      </w:r>
      <m:oMath>
        <m:r>
          <m:t>h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, then the input-output relationship</w:t>
      </w:r>
      <w:r>
        <w:t xml:space="preserve"> </w:t>
      </w:r>
      <m:oMath>
        <m:r>
          <m:t>y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*</m:t>
        </m:r>
        <m:r>
          <m:t>h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becomes</w:t>
      </w:r>
      <w:r>
        <w:t xml:space="preserve"> </w:t>
      </w:r>
      <m:oMath>
        <m:r>
          <m:t>Y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  <m:r>
          <m:t>X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e</m:t>
                </m:r>
              </m:e>
              <m:sup>
                <m:r>
                  <m:t>j</m:t>
                </m:r>
                <m:r>
                  <m:t>2</m:t>
                </m:r>
                <m:r>
                  <m:t>π</m:t>
                </m:r>
                <m:r>
                  <m:t>u</m:t>
                </m:r>
              </m:sup>
            </m:sSup>
          </m:e>
        </m:d>
      </m:oMath>
      <w:r>
        <w:t xml:space="preserve">.</w:t>
      </w:r>
    </w:p>
    <w:bookmarkEnd w:id="102"/>
    <w:bookmarkEnd w:id="103"/>
    <w:sectPr w:rsidR="00C5731A" w:rsidRPr="00C5731A" w:rsidSect="00336A44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9F1D" w14:textId="77777777" w:rsidR="000643F7" w:rsidRDefault="00064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2207" w14:textId="5B434CA9" w:rsidR="00C5731A" w:rsidRDefault="00C5731A" w:rsidP="000643F7">
    <w:pPr>
      <w:pStyle w:val="Footer"/>
      <w:jc w:val="right"/>
      <w:rPr>
        <w:rFonts w:cstheme="minorHAnsi"/>
      </w:rPr>
    </w:pPr>
    <w:r w:rsidRPr="00336A44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8B0B212" wp14:editId="5B31512F">
          <wp:simplePos x="0" y="0"/>
          <wp:positionH relativeFrom="column">
            <wp:posOffset>127635</wp:posOffset>
          </wp:positionH>
          <wp:positionV relativeFrom="paragraph">
            <wp:posOffset>-84384</wp:posOffset>
          </wp:positionV>
          <wp:extent cx="2325370" cy="448310"/>
          <wp:effectExtent l="0" t="0" r="0" b="0"/>
          <wp:wrapNone/>
          <wp:docPr id="14549805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80578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F5ED0" w14:textId="0EEDFE59" w:rsidR="000643F7" w:rsidRDefault="00336A44" w:rsidP="000643F7">
    <w:pPr>
      <w:pStyle w:val="Footer"/>
      <w:jc w:val="right"/>
      <w:rPr>
        <w:rFonts w:cstheme="minorHAnsi"/>
      </w:rPr>
    </w:pPr>
    <w:r w:rsidRPr="00336A44">
      <w:rPr>
        <w:rFonts w:cstheme="minorHAnsi"/>
      </w:rPr>
      <w:t xml:space="preserve">Page </w:t>
    </w:r>
    <w:r w:rsidRPr="00336A44">
      <w:rPr>
        <w:rFonts w:cstheme="minorHAnsi"/>
      </w:rPr>
      <w:fldChar w:fldCharType="begin"/>
    </w:r>
    <w:r w:rsidRPr="00336A44">
      <w:rPr>
        <w:rFonts w:cstheme="minorHAnsi"/>
      </w:rPr>
      <w:instrText xml:space="preserve"> PAGE </w:instrText>
    </w:r>
    <w:r w:rsidRPr="00336A44">
      <w:rPr>
        <w:rFonts w:cstheme="minorHAnsi"/>
      </w:rPr>
      <w:fldChar w:fldCharType="separate"/>
    </w:r>
    <w:r w:rsidRPr="00336A44">
      <w:rPr>
        <w:rFonts w:cstheme="minorHAnsi"/>
        <w:noProof/>
      </w:rPr>
      <w:t>1</w:t>
    </w:r>
    <w:r w:rsidRPr="00336A44">
      <w:rPr>
        <w:rFonts w:cstheme="minorHAnsi"/>
      </w:rPr>
      <w:fldChar w:fldCharType="end"/>
    </w:r>
    <w:r w:rsidRPr="00336A44">
      <w:rPr>
        <w:rFonts w:cstheme="minorHAnsi"/>
      </w:rPr>
      <w:t xml:space="preserve"> of </w:t>
    </w:r>
    <w:r w:rsidRPr="00336A44">
      <w:rPr>
        <w:rFonts w:cstheme="minorHAnsi"/>
      </w:rPr>
      <w:fldChar w:fldCharType="begin"/>
    </w:r>
    <w:r w:rsidRPr="00336A44">
      <w:rPr>
        <w:rFonts w:cstheme="minorHAnsi"/>
      </w:rPr>
      <w:instrText xml:space="preserve"> NUMPAGES </w:instrText>
    </w:r>
    <w:r w:rsidRPr="00336A44">
      <w:rPr>
        <w:rFonts w:cstheme="minorHAnsi"/>
      </w:rPr>
      <w:fldChar w:fldCharType="separate"/>
    </w:r>
    <w:r w:rsidRPr="00336A44">
      <w:rPr>
        <w:rFonts w:cstheme="minorHAnsi"/>
        <w:noProof/>
      </w:rPr>
      <w:t>1</w:t>
    </w:r>
    <w:r w:rsidRPr="00336A44">
      <w:rPr>
        <w:rFonts w:cstheme="minorHAnsi"/>
      </w:rPr>
      <w:fldChar w:fldCharType="end"/>
    </w:r>
  </w:p>
  <w:p w14:paraId="78919F01" w14:textId="77777777" w:rsidR="00817FC3" w:rsidRDefault="00817FC3" w:rsidP="000643F7">
    <w:pPr>
      <w:pStyle w:val="Footer"/>
      <w:jc w:val="right"/>
      <w:rPr>
        <w:rFonts w:cstheme="minorHAnsi"/>
      </w:rPr>
    </w:pPr>
  </w:p>
  <w:p w14:paraId="5F9B140C" w14:textId="41EF7FD3" w:rsidR="00336A44" w:rsidRPr="00817FC3" w:rsidRDefault="000643F7" w:rsidP="000643F7">
    <w:pPr>
      <w:pStyle w:val="Footer"/>
      <w:jc w:val="center"/>
      <w:rPr>
        <w:rFonts w:cstheme="minorHAnsi"/>
        <w:sz w:val="18"/>
        <w:szCs w:val="18"/>
      </w:rPr>
    </w:pPr>
    <w:r w:rsidRPr="00817FC3">
      <w:rPr>
        <w:rFonts w:cstheme="minorHAnsi"/>
        <w:sz w:val="18"/>
        <w:szCs w:val="18"/>
      </w:rPr>
      <w:t xml:space="preserve">Copyright Nick Laneman, Jon Chisum, Bert Hochwald, 2020-2026. All Rights Reserved.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13B7" w14:textId="77777777" w:rsidR="000643F7" w:rsidRDefault="000643F7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565" w14:textId="77777777" w:rsidR="000643F7" w:rsidRDefault="00064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D8F" w14:textId="77777777" w:rsidR="000643F7" w:rsidRDefault="00064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79D6" w14:textId="77777777" w:rsidR="000643F7" w:rsidRDefault="000643F7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VerticalSpacing w:val="36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5" w:val="bestFit"/>
  <w:proofState w:grammar="clean"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336A44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2F5496"/>
      <w:sz w:val="40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336A44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styleId="Heading3" w:type="paragraph">
    <w:name w:val="heading 3"/>
    <w:basedOn w:val="Normal"/>
    <w:next w:val="Normal"/>
    <w:link w:val="Heading3Char"/>
    <w:uiPriority w:val="9"/>
    <w:semiHidden/>
    <w:unhideWhenUsed/>
    <w:qFormat/>
    <w:rsid w:val="00336A44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2F5496"/>
      <w:sz w:val="28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336A44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2F5496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336A44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2F5496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336A44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336A44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336A44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336A44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336A44"/>
    <w:rPr>
      <w:rFonts w:asciiTheme="majorHAnsi" w:cstheme="majorBidi" w:eastAsiaTheme="majorEastAsia" w:hAnsiTheme="majorHAnsi"/>
      <w:color w:themeColor="accent1" w:themeShade="BF" w:val="2F5496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336A44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336A44"/>
    <w:rPr>
      <w:rFonts w:cstheme="majorBidi" w:eastAsiaTheme="majorEastAsia"/>
      <w:color w:themeColor="accent1" w:themeShade="BF" w:val="2F5496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336A44"/>
    <w:rPr>
      <w:rFonts w:cstheme="majorBidi" w:eastAsiaTheme="majorEastAsia"/>
      <w:i/>
      <w:iCs/>
      <w:color w:themeColor="accent1" w:themeShade="BF" w:val="2F5496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336A44"/>
    <w:rPr>
      <w:rFonts w:cstheme="majorBidi" w:eastAsiaTheme="majorEastAsia"/>
      <w:color w:themeColor="accent1" w:themeShade="BF" w:val="2F5496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336A44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336A44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336A44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336A44"/>
    <w:rPr>
      <w:rFonts w:cstheme="majorBidi" w:eastAsiaTheme="majorEastAsia"/>
      <w:color w:themeColor="text1" w:themeTint="D8" w:val="272727"/>
    </w:rPr>
  </w:style>
  <w:style w:styleId="Title" w:type="paragraph">
    <w:name w:val="Title"/>
    <w:basedOn w:val="Normal"/>
    <w:next w:val="Normal"/>
    <w:link w:val="TitleChar"/>
    <w:uiPriority w:val="10"/>
    <w:qFormat/>
    <w:rsid w:val="00336A44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336A4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336A44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336A44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336A44"/>
    <w:pPr>
      <w:spacing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336A44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336A44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336A44"/>
    <w:rPr>
      <w:i/>
      <w:iCs/>
      <w:color w:themeColor="accent1" w:themeShade="BF" w:val="2F5496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336A44"/>
    <w:pPr>
      <w:pBdr>
        <w:top w:color="2F5496" w:space="10" w:sz="4" w:themeColor="accent1" w:themeShade="BF" w:val="single"/>
        <w:bottom w:color="2F5496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2F5496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336A44"/>
    <w:rPr>
      <w:i/>
      <w:iCs/>
      <w:color w:themeColor="accent1" w:themeShade="BF" w:val="2F5496"/>
    </w:rPr>
  </w:style>
  <w:style w:styleId="IntenseReference" w:type="character">
    <w:name w:val="Intense Reference"/>
    <w:basedOn w:val="DefaultParagraphFont"/>
    <w:uiPriority w:val="32"/>
    <w:qFormat/>
    <w:rsid w:val="00336A44"/>
    <w:rPr>
      <w:b/>
      <w:bCs/>
      <w:smallCaps/>
      <w:color w:themeColor="accent1" w:themeShade="BF" w:val="2F5496"/>
      <w:spacing w:val="5"/>
    </w:rPr>
  </w:style>
  <w:style w:styleId="Header" w:type="paragraph">
    <w:name w:val="header"/>
    <w:basedOn w:val="Normal"/>
    <w:link w:val="HeaderChar"/>
    <w:uiPriority w:val="99"/>
    <w:unhideWhenUsed/>
    <w:rsid w:val="00336A44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36A44"/>
  </w:style>
  <w:style w:styleId="Footer" w:type="paragraph">
    <w:name w:val="footer"/>
    <w:basedOn w:val="Normal"/>
    <w:link w:val="FooterChar"/>
    <w:uiPriority w:val="99"/>
    <w:unhideWhenUsed/>
    <w:rsid w:val="00336A44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36A44"/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66" Target="media/rId66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02 - Signals, Systems, and Transforms</dc:title>
  <dc:creator/>
  <cp:keywords/>
  <dcterms:created xsi:type="dcterms:W3CDTF">2026-03-16T23:58:24Z</dcterms:created>
  <dcterms:modified xsi:type="dcterms:W3CDTF">2026-03-16T23:58:24Z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opyright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jupyter">
    <vt:lpwstr>python3</vt:lpwstr>
  </property>
  <property fmtid="{D5CDD505-2E9C-101B-9397-08002B2CF9AE}" pid="8" name="labels">
    <vt:lpwstr/>
  </property>
  <property fmtid="{D5CDD505-2E9C-101B-9397-08002B2CF9AE}" pid="9" name="subtitle">
    <vt:lpwstr>EE-30023/31023, Department of Electrical Engineering, University of Notre Dame</vt:lpwstr>
  </property>
  <property fmtid="{D5CDD505-2E9C-101B-9397-08002B2CF9AE}" pid="10" name="toc-title">
    <vt:lpwstr>Table of contents</vt:lpwstr>
  </property>
</Properties>
</file>